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ACA81" w14:textId="77777777" w:rsidR="00C0311C" w:rsidRPr="002747DC" w:rsidRDefault="00C0311C" w:rsidP="00C0311C">
      <w:pPr>
        <w:spacing w:before="100" w:beforeAutospacing="1" w:after="100" w:afterAutospacing="1"/>
        <w:jc w:val="center"/>
        <w:rPr>
          <w:rFonts w:ascii="Times New Roman" w:eastAsia="Times New Roman" w:hAnsi="Times New Roman" w:cs="Times New Roman"/>
          <w:sz w:val="28"/>
          <w:szCs w:val="28"/>
          <w:lang w:eastAsia="ru-RU"/>
        </w:rPr>
      </w:pPr>
      <w:r w:rsidRPr="002747DC">
        <w:rPr>
          <w:rFonts w:ascii="Times New Roman" w:eastAsia="Times New Roman" w:hAnsi="Times New Roman" w:cs="Times New Roman"/>
          <w:sz w:val="28"/>
          <w:szCs w:val="28"/>
          <w:lang w:eastAsia="ru-RU"/>
        </w:rPr>
        <w:t>НАЦІОНАЛЬНА АКАДЕМІЯ НАУК УКРАЇНИ</w:t>
      </w:r>
    </w:p>
    <w:p w14:paraId="2E17A0D0" w14:textId="77777777" w:rsidR="00C0311C" w:rsidRPr="002747DC" w:rsidRDefault="00C0311C" w:rsidP="00C0311C">
      <w:pPr>
        <w:spacing w:before="100" w:beforeAutospacing="1" w:after="100" w:afterAutospacing="1"/>
        <w:jc w:val="center"/>
        <w:rPr>
          <w:rFonts w:ascii="Times New Roman" w:eastAsia="Times New Roman" w:hAnsi="Times New Roman" w:cs="Times New Roman"/>
          <w:lang w:eastAsia="ru-RU"/>
        </w:rPr>
      </w:pPr>
      <w:r w:rsidRPr="002747DC">
        <w:rPr>
          <w:rFonts w:ascii="Times New Roman" w:eastAsia="Times New Roman" w:hAnsi="Times New Roman" w:cs="Times New Roman"/>
          <w:sz w:val="28"/>
          <w:szCs w:val="28"/>
          <w:lang w:eastAsia="ru-RU"/>
        </w:rPr>
        <w:t xml:space="preserve">ІНСТИТУТ </w:t>
      </w:r>
      <w:r w:rsidRPr="002747DC">
        <w:rPr>
          <w:rFonts w:ascii="Times New Roman" w:eastAsia="Times New Roman" w:hAnsi="Times New Roman" w:cs="Times New Roman"/>
          <w:sz w:val="28"/>
          <w:szCs w:val="28"/>
          <w:lang w:val="uk-UA" w:eastAsia="ru-RU"/>
        </w:rPr>
        <w:t>СОЦІОЛОГІЇ</w:t>
      </w:r>
    </w:p>
    <w:p w14:paraId="5B811F42" w14:textId="77777777" w:rsidR="00C0311C" w:rsidRPr="002747DC" w:rsidRDefault="00C0311C" w:rsidP="00C0311C">
      <w:pPr>
        <w:rPr>
          <w:rFonts w:ascii="Times New Roman" w:hAnsi="Times New Roman" w:cs="Times New Roman"/>
        </w:rPr>
      </w:pPr>
    </w:p>
    <w:p w14:paraId="14A08C9D" w14:textId="77777777" w:rsidR="0041303F" w:rsidRPr="0041303F" w:rsidRDefault="0041303F" w:rsidP="0041303F">
      <w:pPr>
        <w:ind w:left="6804"/>
        <w:jc w:val="both"/>
        <w:rPr>
          <w:rFonts w:ascii="Times New Roman" w:hAnsi="Times New Roman" w:cs="Times New Roman"/>
        </w:rPr>
      </w:pPr>
      <w:r w:rsidRPr="0041303F">
        <w:rPr>
          <w:rFonts w:ascii="Times New Roman" w:hAnsi="Times New Roman" w:cs="Times New Roman"/>
        </w:rPr>
        <w:t xml:space="preserve">ЗАТВЕРДЖЕНО </w:t>
      </w:r>
    </w:p>
    <w:p w14:paraId="6E3F18D5" w14:textId="77777777" w:rsidR="0041303F" w:rsidRPr="0041303F" w:rsidRDefault="0041303F" w:rsidP="0041303F">
      <w:pPr>
        <w:ind w:left="6804"/>
        <w:jc w:val="both"/>
        <w:rPr>
          <w:rFonts w:ascii="Times New Roman" w:hAnsi="Times New Roman" w:cs="Times New Roman"/>
        </w:rPr>
      </w:pPr>
      <w:r w:rsidRPr="0041303F">
        <w:rPr>
          <w:rFonts w:ascii="Times New Roman" w:hAnsi="Times New Roman" w:cs="Times New Roman"/>
        </w:rPr>
        <w:t xml:space="preserve">Вченою радою </w:t>
      </w:r>
    </w:p>
    <w:p w14:paraId="05A88D42" w14:textId="77777777" w:rsidR="0041303F" w:rsidRPr="0041303F" w:rsidRDefault="0041303F" w:rsidP="0041303F">
      <w:pPr>
        <w:ind w:left="6804"/>
        <w:jc w:val="both"/>
        <w:rPr>
          <w:rFonts w:ascii="Times New Roman" w:hAnsi="Times New Roman" w:cs="Times New Roman"/>
        </w:rPr>
      </w:pPr>
      <w:r w:rsidRPr="0041303F">
        <w:rPr>
          <w:rFonts w:ascii="Times New Roman" w:hAnsi="Times New Roman" w:cs="Times New Roman"/>
        </w:rPr>
        <w:t xml:space="preserve">Інституту соціології НАН України </w:t>
      </w:r>
    </w:p>
    <w:p w14:paraId="2E3FC36B" w14:textId="11F38982" w:rsidR="0041303F" w:rsidRPr="0041303F" w:rsidRDefault="0041303F" w:rsidP="0041303F">
      <w:pPr>
        <w:ind w:left="6804"/>
        <w:jc w:val="both"/>
        <w:rPr>
          <w:rFonts w:ascii="Times New Roman" w:hAnsi="Times New Roman" w:cs="Times New Roman"/>
          <w:lang w:val="uk-UA"/>
        </w:rPr>
      </w:pPr>
      <w:r w:rsidRPr="0041303F">
        <w:rPr>
          <w:rFonts w:ascii="Times New Roman" w:hAnsi="Times New Roman" w:cs="Times New Roman"/>
        </w:rPr>
        <w:t xml:space="preserve">протокол № </w:t>
      </w:r>
      <w:r>
        <w:rPr>
          <w:rFonts w:ascii="Times New Roman" w:hAnsi="Times New Roman" w:cs="Times New Roman"/>
          <w:lang w:val="uk-UA"/>
        </w:rPr>
        <w:t>6</w:t>
      </w:r>
    </w:p>
    <w:p w14:paraId="5F389A50" w14:textId="3ED53D1A" w:rsidR="0041303F" w:rsidRPr="0041303F" w:rsidRDefault="0041303F" w:rsidP="0041303F">
      <w:pPr>
        <w:ind w:left="6804"/>
        <w:jc w:val="both"/>
        <w:rPr>
          <w:rFonts w:ascii="Times New Roman" w:hAnsi="Times New Roman" w:cs="Times New Roman"/>
        </w:rPr>
      </w:pPr>
      <w:r w:rsidRPr="0041303F">
        <w:rPr>
          <w:rFonts w:ascii="Times New Roman" w:hAnsi="Times New Roman" w:cs="Times New Roman"/>
        </w:rPr>
        <w:t>від «</w:t>
      </w:r>
      <w:r>
        <w:rPr>
          <w:rFonts w:ascii="Times New Roman" w:hAnsi="Times New Roman" w:cs="Times New Roman"/>
          <w:lang w:val="uk-UA"/>
        </w:rPr>
        <w:t>14</w:t>
      </w:r>
      <w:r w:rsidRPr="0041303F">
        <w:rPr>
          <w:rFonts w:ascii="Times New Roman" w:hAnsi="Times New Roman" w:cs="Times New Roman"/>
        </w:rPr>
        <w:t xml:space="preserve">» </w:t>
      </w:r>
      <w:r>
        <w:rPr>
          <w:rFonts w:ascii="Times New Roman" w:hAnsi="Times New Roman" w:cs="Times New Roman"/>
          <w:lang w:val="uk-UA"/>
        </w:rPr>
        <w:t>груд</w:t>
      </w:r>
      <w:r w:rsidRPr="0041303F">
        <w:rPr>
          <w:rFonts w:ascii="Times New Roman" w:hAnsi="Times New Roman" w:cs="Times New Roman"/>
        </w:rPr>
        <w:t>ня 20</w:t>
      </w:r>
      <w:r>
        <w:rPr>
          <w:rFonts w:ascii="Times New Roman" w:hAnsi="Times New Roman" w:cs="Times New Roman"/>
          <w:lang w:val="uk-UA"/>
        </w:rPr>
        <w:t>20</w:t>
      </w:r>
      <w:r w:rsidRPr="0041303F">
        <w:rPr>
          <w:rFonts w:ascii="Times New Roman" w:hAnsi="Times New Roman" w:cs="Times New Roman"/>
        </w:rPr>
        <w:t xml:space="preserve"> року</w:t>
      </w:r>
    </w:p>
    <w:p w14:paraId="18D90328" w14:textId="77777777" w:rsidR="00C0311C" w:rsidRDefault="00C0311C"/>
    <w:p w14:paraId="3F5DE958" w14:textId="77777777" w:rsidR="009978DB" w:rsidRDefault="009978DB"/>
    <w:p w14:paraId="3A7F11FD" w14:textId="77777777" w:rsidR="009978DB" w:rsidRDefault="009978DB"/>
    <w:p w14:paraId="70D27372" w14:textId="77777777" w:rsidR="009978DB" w:rsidRDefault="009978DB"/>
    <w:p w14:paraId="3FEDA4F2" w14:textId="54A3DBCB" w:rsidR="00C0311C" w:rsidRPr="009978DB" w:rsidRDefault="00C0311C" w:rsidP="009978DB">
      <w:pPr>
        <w:jc w:val="center"/>
        <w:rPr>
          <w:rFonts w:ascii="Times New Roman" w:hAnsi="Times New Roman" w:cs="Times New Roman"/>
          <w:b/>
          <w:bCs/>
        </w:rPr>
      </w:pPr>
      <w:r w:rsidRPr="009978DB">
        <w:rPr>
          <w:rFonts w:ascii="Times New Roman" w:hAnsi="Times New Roman" w:cs="Times New Roman"/>
          <w:b/>
          <w:bCs/>
        </w:rPr>
        <w:t>ОСВІТНЬО-НАУКОВА ПРОГРАМА</w:t>
      </w:r>
    </w:p>
    <w:p w14:paraId="466C059D" w14:textId="2D33CC7F" w:rsidR="00C0311C" w:rsidRPr="009978DB" w:rsidRDefault="00C0311C" w:rsidP="009978DB">
      <w:pPr>
        <w:jc w:val="center"/>
        <w:rPr>
          <w:rFonts w:ascii="Times New Roman" w:hAnsi="Times New Roman" w:cs="Times New Roman"/>
          <w:b/>
          <w:bCs/>
          <w:u w:val="single"/>
        </w:rPr>
      </w:pPr>
      <w:r w:rsidRPr="009978DB">
        <w:rPr>
          <w:rFonts w:ascii="Times New Roman" w:hAnsi="Times New Roman" w:cs="Times New Roman"/>
          <w:b/>
          <w:bCs/>
          <w:u w:val="single"/>
        </w:rPr>
        <w:t>«СОЦІОЛОГІЯ»</w:t>
      </w:r>
    </w:p>
    <w:p w14:paraId="78FF4343" w14:textId="77777777" w:rsidR="009978DB" w:rsidRDefault="009978DB">
      <w:pPr>
        <w:rPr>
          <w:rFonts w:ascii="Times New Roman" w:hAnsi="Times New Roman" w:cs="Times New Roman"/>
        </w:rPr>
      </w:pPr>
    </w:p>
    <w:p w14:paraId="507A1C42" w14:textId="77777777" w:rsidR="009978DB" w:rsidRDefault="009978DB">
      <w:pPr>
        <w:rPr>
          <w:rFonts w:ascii="Times New Roman" w:hAnsi="Times New Roman" w:cs="Times New Roman"/>
        </w:rPr>
      </w:pPr>
    </w:p>
    <w:p w14:paraId="0F2AF007" w14:textId="77777777" w:rsidR="009978DB" w:rsidRDefault="009978DB">
      <w:pPr>
        <w:rPr>
          <w:rFonts w:ascii="Times New Roman" w:hAnsi="Times New Roman" w:cs="Times New Roman"/>
        </w:rPr>
      </w:pPr>
    </w:p>
    <w:p w14:paraId="28C59B36" w14:textId="3FE02196" w:rsidR="009978DB" w:rsidRPr="009978DB" w:rsidRDefault="00C0311C" w:rsidP="009978DB">
      <w:pPr>
        <w:jc w:val="center"/>
        <w:rPr>
          <w:rFonts w:ascii="Times New Roman" w:hAnsi="Times New Roman" w:cs="Times New Roman"/>
          <w:b/>
          <w:bCs/>
        </w:rPr>
      </w:pPr>
      <w:r w:rsidRPr="009978DB">
        <w:rPr>
          <w:rFonts w:ascii="Times New Roman" w:hAnsi="Times New Roman" w:cs="Times New Roman"/>
          <w:b/>
          <w:bCs/>
        </w:rPr>
        <w:t xml:space="preserve">Рівень вищої освіти: третій </w:t>
      </w:r>
    </w:p>
    <w:p w14:paraId="73761EC8" w14:textId="77777777" w:rsidR="009978DB" w:rsidRDefault="009978DB" w:rsidP="009978DB">
      <w:pPr>
        <w:jc w:val="center"/>
        <w:rPr>
          <w:rFonts w:ascii="Times New Roman" w:hAnsi="Times New Roman" w:cs="Times New Roman"/>
        </w:rPr>
      </w:pPr>
    </w:p>
    <w:p w14:paraId="169D6532" w14:textId="77777777" w:rsidR="009978DB" w:rsidRDefault="009978DB" w:rsidP="009978DB">
      <w:pPr>
        <w:jc w:val="center"/>
        <w:rPr>
          <w:rFonts w:ascii="Times New Roman" w:hAnsi="Times New Roman" w:cs="Times New Roman"/>
        </w:rPr>
      </w:pPr>
    </w:p>
    <w:p w14:paraId="407C2409" w14:textId="77777777" w:rsidR="009978DB" w:rsidRDefault="009978DB" w:rsidP="009978DB">
      <w:pPr>
        <w:jc w:val="center"/>
        <w:rPr>
          <w:rFonts w:ascii="Times New Roman" w:hAnsi="Times New Roman" w:cs="Times New Roman"/>
        </w:rPr>
      </w:pPr>
    </w:p>
    <w:p w14:paraId="2EA1314D" w14:textId="77777777" w:rsidR="009978DB" w:rsidRPr="009978DB" w:rsidRDefault="00C0311C" w:rsidP="009978DB">
      <w:pPr>
        <w:spacing w:line="360" w:lineRule="auto"/>
        <w:rPr>
          <w:rFonts w:ascii="Times New Roman" w:hAnsi="Times New Roman" w:cs="Times New Roman"/>
          <w:b/>
          <w:bCs/>
        </w:rPr>
      </w:pPr>
      <w:r w:rsidRPr="009978DB">
        <w:rPr>
          <w:rFonts w:ascii="Times New Roman" w:hAnsi="Times New Roman" w:cs="Times New Roman"/>
          <w:b/>
          <w:bCs/>
        </w:rPr>
        <w:t xml:space="preserve">на здобуття </w:t>
      </w:r>
      <w:r w:rsidRPr="009978DB">
        <w:rPr>
          <w:rFonts w:ascii="Times New Roman" w:hAnsi="Times New Roman" w:cs="Times New Roman"/>
          <w:b/>
          <w:bCs/>
          <w:u w:val="single"/>
        </w:rPr>
        <w:t>освітньо-наукового</w:t>
      </w:r>
      <w:r w:rsidRPr="009978DB">
        <w:rPr>
          <w:rFonts w:ascii="Times New Roman" w:hAnsi="Times New Roman" w:cs="Times New Roman"/>
          <w:b/>
          <w:bCs/>
        </w:rPr>
        <w:t xml:space="preserve"> ступеню: </w:t>
      </w:r>
      <w:r w:rsidRPr="009978DB">
        <w:rPr>
          <w:rFonts w:ascii="Times New Roman" w:hAnsi="Times New Roman" w:cs="Times New Roman"/>
          <w:b/>
          <w:bCs/>
          <w:i/>
          <w:iCs/>
        </w:rPr>
        <w:t>доктор філософії</w:t>
      </w:r>
      <w:r w:rsidRPr="009978DB">
        <w:rPr>
          <w:rFonts w:ascii="Times New Roman" w:hAnsi="Times New Roman" w:cs="Times New Roman"/>
          <w:b/>
          <w:bCs/>
        </w:rPr>
        <w:t xml:space="preserve"> </w:t>
      </w:r>
    </w:p>
    <w:p w14:paraId="0B27B47B" w14:textId="77777777" w:rsidR="009978DB" w:rsidRPr="009978DB" w:rsidRDefault="00C0311C" w:rsidP="009978DB">
      <w:pPr>
        <w:spacing w:line="360" w:lineRule="auto"/>
        <w:rPr>
          <w:rFonts w:ascii="Times New Roman" w:hAnsi="Times New Roman" w:cs="Times New Roman"/>
          <w:b/>
          <w:bCs/>
        </w:rPr>
      </w:pPr>
      <w:r w:rsidRPr="009978DB">
        <w:rPr>
          <w:rFonts w:ascii="Times New Roman" w:hAnsi="Times New Roman" w:cs="Times New Roman"/>
          <w:b/>
          <w:bCs/>
        </w:rPr>
        <w:t xml:space="preserve">за спеціальністю </w:t>
      </w:r>
      <w:r w:rsidRPr="009978DB">
        <w:rPr>
          <w:rFonts w:ascii="Times New Roman" w:hAnsi="Times New Roman" w:cs="Times New Roman"/>
          <w:b/>
          <w:bCs/>
          <w:u w:val="single"/>
        </w:rPr>
        <w:t>№054 «Соціологія»</w:t>
      </w:r>
      <w:r w:rsidRPr="009978DB">
        <w:rPr>
          <w:rFonts w:ascii="Times New Roman" w:hAnsi="Times New Roman" w:cs="Times New Roman"/>
          <w:b/>
          <w:bCs/>
        </w:rPr>
        <w:t xml:space="preserve"> </w:t>
      </w:r>
    </w:p>
    <w:p w14:paraId="2160047C" w14:textId="11372233" w:rsidR="00C0311C" w:rsidRPr="009978DB" w:rsidRDefault="00C0311C" w:rsidP="009978DB">
      <w:pPr>
        <w:spacing w:line="360" w:lineRule="auto"/>
        <w:rPr>
          <w:rFonts w:ascii="Times New Roman" w:hAnsi="Times New Roman" w:cs="Times New Roman"/>
          <w:b/>
          <w:bCs/>
        </w:rPr>
      </w:pPr>
      <w:r w:rsidRPr="009978DB">
        <w:rPr>
          <w:rFonts w:ascii="Times New Roman" w:hAnsi="Times New Roman" w:cs="Times New Roman"/>
          <w:b/>
          <w:bCs/>
        </w:rPr>
        <w:t xml:space="preserve">галузі знань </w:t>
      </w:r>
      <w:r w:rsidRPr="009978DB">
        <w:rPr>
          <w:rFonts w:ascii="Times New Roman" w:hAnsi="Times New Roman" w:cs="Times New Roman"/>
          <w:b/>
          <w:bCs/>
          <w:u w:val="single"/>
        </w:rPr>
        <w:t>№05 «Соціальні та поведінкові науки»</w:t>
      </w:r>
      <w:r w:rsidRPr="009978DB">
        <w:rPr>
          <w:rFonts w:ascii="Times New Roman" w:hAnsi="Times New Roman" w:cs="Times New Roman"/>
          <w:b/>
          <w:bCs/>
        </w:rPr>
        <w:t xml:space="preserve"> </w:t>
      </w:r>
    </w:p>
    <w:p w14:paraId="2D4BB4F1" w14:textId="77777777" w:rsidR="00C0311C" w:rsidRPr="009978DB" w:rsidRDefault="00C0311C">
      <w:pPr>
        <w:rPr>
          <w:rFonts w:ascii="Times New Roman" w:hAnsi="Times New Roman" w:cs="Times New Roman"/>
        </w:rPr>
      </w:pPr>
    </w:p>
    <w:p w14:paraId="7BF315E6" w14:textId="77777777" w:rsidR="00C0311C" w:rsidRDefault="00C0311C"/>
    <w:p w14:paraId="7BE44B68" w14:textId="77777777" w:rsidR="00C0311C" w:rsidRDefault="00C0311C"/>
    <w:p w14:paraId="7A7E6BA3" w14:textId="77777777" w:rsidR="00C0311C" w:rsidRDefault="00C0311C"/>
    <w:p w14:paraId="3FE5200E" w14:textId="77777777" w:rsidR="0041303F" w:rsidRPr="0041303F" w:rsidRDefault="0041303F" w:rsidP="0041303F">
      <w:pPr>
        <w:ind w:left="6946"/>
        <w:rPr>
          <w:rFonts w:ascii="Times New Roman" w:hAnsi="Times New Roman" w:cs="Times New Roman"/>
          <w:lang w:val="uk-UA"/>
        </w:rPr>
      </w:pPr>
      <w:r w:rsidRPr="0041303F">
        <w:rPr>
          <w:rFonts w:ascii="Times New Roman" w:hAnsi="Times New Roman" w:cs="Times New Roman"/>
          <w:lang w:val="uk-UA"/>
        </w:rPr>
        <w:t xml:space="preserve">ВВЕДЕНО В ДІЮ </w:t>
      </w:r>
    </w:p>
    <w:p w14:paraId="540B91A6" w14:textId="77777777" w:rsidR="0041303F" w:rsidRPr="0041303F" w:rsidRDefault="0041303F" w:rsidP="0041303F">
      <w:pPr>
        <w:ind w:left="6946"/>
        <w:rPr>
          <w:rFonts w:ascii="Times New Roman" w:hAnsi="Times New Roman" w:cs="Times New Roman"/>
          <w:lang w:val="uk-UA"/>
        </w:rPr>
      </w:pPr>
      <w:r w:rsidRPr="0041303F">
        <w:rPr>
          <w:rFonts w:ascii="Times New Roman" w:hAnsi="Times New Roman" w:cs="Times New Roman"/>
          <w:lang w:val="uk-UA"/>
        </w:rPr>
        <w:t xml:space="preserve">наказом директора </w:t>
      </w:r>
    </w:p>
    <w:p w14:paraId="5ADF81F7" w14:textId="77777777" w:rsidR="0041303F" w:rsidRPr="0041303F" w:rsidRDefault="0041303F" w:rsidP="0041303F">
      <w:pPr>
        <w:ind w:left="6946"/>
        <w:rPr>
          <w:rFonts w:ascii="Times New Roman" w:hAnsi="Times New Roman" w:cs="Times New Roman"/>
          <w:lang w:val="uk-UA"/>
        </w:rPr>
      </w:pPr>
      <w:r w:rsidRPr="0041303F">
        <w:rPr>
          <w:rFonts w:ascii="Times New Roman" w:hAnsi="Times New Roman" w:cs="Times New Roman"/>
          <w:lang w:val="uk-UA"/>
        </w:rPr>
        <w:t>Інституту соціології НАНУ</w:t>
      </w:r>
    </w:p>
    <w:p w14:paraId="4B89D9D0" w14:textId="7F3B8606" w:rsidR="0041303F" w:rsidRPr="0041303F" w:rsidRDefault="0041303F" w:rsidP="0041303F">
      <w:pPr>
        <w:ind w:left="6946"/>
        <w:rPr>
          <w:rFonts w:ascii="Times New Roman" w:hAnsi="Times New Roman" w:cs="Times New Roman"/>
          <w:lang w:val="uk-UA"/>
        </w:rPr>
      </w:pPr>
      <w:r w:rsidRPr="0041303F">
        <w:rPr>
          <w:rFonts w:ascii="Times New Roman" w:hAnsi="Times New Roman" w:cs="Times New Roman"/>
          <w:lang w:val="uk-UA"/>
        </w:rPr>
        <w:t>від 3</w:t>
      </w:r>
      <w:r>
        <w:rPr>
          <w:rFonts w:ascii="Times New Roman" w:hAnsi="Times New Roman" w:cs="Times New Roman"/>
          <w:lang w:val="uk-UA"/>
        </w:rPr>
        <w:t>1</w:t>
      </w:r>
      <w:r w:rsidRPr="0041303F">
        <w:rPr>
          <w:rFonts w:ascii="Times New Roman" w:hAnsi="Times New Roman" w:cs="Times New Roman"/>
          <w:lang w:val="uk-UA"/>
        </w:rPr>
        <w:t xml:space="preserve"> грудня 20</w:t>
      </w:r>
      <w:r>
        <w:rPr>
          <w:rFonts w:ascii="Times New Roman" w:hAnsi="Times New Roman" w:cs="Times New Roman"/>
          <w:lang w:val="uk-UA"/>
        </w:rPr>
        <w:t xml:space="preserve">20 </w:t>
      </w:r>
      <w:r w:rsidRPr="0041303F">
        <w:rPr>
          <w:rFonts w:ascii="Times New Roman" w:hAnsi="Times New Roman" w:cs="Times New Roman"/>
          <w:lang w:val="uk-UA"/>
        </w:rPr>
        <w:t>р. № 1</w:t>
      </w:r>
      <w:r>
        <w:rPr>
          <w:rFonts w:ascii="Times New Roman" w:hAnsi="Times New Roman" w:cs="Times New Roman"/>
          <w:lang w:val="uk-UA"/>
        </w:rPr>
        <w:t>07</w:t>
      </w:r>
      <w:r w:rsidRPr="0041303F">
        <w:rPr>
          <w:rFonts w:ascii="Times New Roman" w:hAnsi="Times New Roman" w:cs="Times New Roman"/>
          <w:lang w:val="uk-UA"/>
        </w:rPr>
        <w:t xml:space="preserve"> </w:t>
      </w:r>
    </w:p>
    <w:p w14:paraId="0AE4EE61" w14:textId="77777777" w:rsidR="009978DB" w:rsidRPr="0041303F" w:rsidRDefault="009978DB" w:rsidP="00C0311C">
      <w:pPr>
        <w:ind w:left="5670"/>
        <w:rPr>
          <w:lang w:val="uk-UA"/>
        </w:rPr>
      </w:pPr>
    </w:p>
    <w:p w14:paraId="25A0032B" w14:textId="77777777" w:rsidR="009978DB" w:rsidRDefault="009978DB" w:rsidP="00C0311C">
      <w:pPr>
        <w:ind w:left="5670"/>
      </w:pPr>
    </w:p>
    <w:p w14:paraId="15EE567F" w14:textId="77777777" w:rsidR="009978DB" w:rsidRDefault="009978DB" w:rsidP="00C0311C">
      <w:pPr>
        <w:ind w:left="5670"/>
      </w:pPr>
    </w:p>
    <w:p w14:paraId="1FF2B000" w14:textId="3367134F" w:rsidR="009978DB" w:rsidRPr="009978DB" w:rsidRDefault="009978DB" w:rsidP="009978DB">
      <w:pPr>
        <w:spacing w:before="100" w:beforeAutospacing="1" w:after="100" w:afterAutospacing="1"/>
        <w:jc w:val="center"/>
        <w:rPr>
          <w:rFonts w:ascii="Times New Roman" w:eastAsia="Times New Roman" w:hAnsi="Times New Roman" w:cs="Times New Roman"/>
          <w:b/>
          <w:bCs/>
          <w:lang w:val="uk-UA" w:eastAsia="ru-RU"/>
        </w:rPr>
      </w:pPr>
      <w:r w:rsidRPr="009978DB">
        <w:rPr>
          <w:rFonts w:ascii="Times New Roman" w:eastAsia="Times New Roman" w:hAnsi="Times New Roman" w:cs="Times New Roman"/>
          <w:b/>
          <w:bCs/>
          <w:lang w:eastAsia="ru-RU"/>
        </w:rPr>
        <w:t>КИЇВ 20</w:t>
      </w:r>
      <w:r w:rsidRPr="009978DB">
        <w:rPr>
          <w:rFonts w:ascii="Times New Roman" w:eastAsia="Times New Roman" w:hAnsi="Times New Roman" w:cs="Times New Roman"/>
          <w:b/>
          <w:bCs/>
          <w:lang w:val="uk-UA" w:eastAsia="ru-RU"/>
        </w:rPr>
        <w:t>2</w:t>
      </w:r>
      <w:r w:rsidR="00A46E25">
        <w:rPr>
          <w:rFonts w:ascii="Times New Roman" w:eastAsia="Times New Roman" w:hAnsi="Times New Roman" w:cs="Times New Roman"/>
          <w:b/>
          <w:bCs/>
          <w:lang w:val="uk-UA" w:eastAsia="ru-RU"/>
        </w:rPr>
        <w:t>0</w:t>
      </w:r>
    </w:p>
    <w:p w14:paraId="41B57F6D" w14:textId="77777777" w:rsidR="009978DB" w:rsidRDefault="009978DB" w:rsidP="00C0311C">
      <w:pPr>
        <w:ind w:left="5670"/>
        <w:rPr>
          <w:rFonts w:ascii="Times New Roman" w:hAnsi="Times New Roman" w:cs="Times New Roman"/>
        </w:rPr>
      </w:pPr>
    </w:p>
    <w:p w14:paraId="320B8F24" w14:textId="6AF10CC2" w:rsidR="00C0311C" w:rsidRDefault="00C0311C">
      <w:pPr>
        <w:rPr>
          <w:rFonts w:ascii="Times New Roman" w:hAnsi="Times New Roman" w:cs="Times New Roman"/>
        </w:rPr>
      </w:pPr>
      <w:r>
        <w:rPr>
          <w:rFonts w:ascii="Times New Roman" w:hAnsi="Times New Roman" w:cs="Times New Roman"/>
        </w:rPr>
        <w:br w:type="page"/>
      </w:r>
    </w:p>
    <w:p w14:paraId="3C835E45" w14:textId="2797A43D" w:rsidR="00C0311C" w:rsidRDefault="009978DB" w:rsidP="00432732">
      <w:pPr>
        <w:rPr>
          <w:rFonts w:ascii="Times New Roman" w:hAnsi="Times New Roman" w:cs="Times New Roman"/>
          <w:b/>
          <w:bCs/>
        </w:rPr>
      </w:pPr>
      <w:r w:rsidRPr="009978DB">
        <w:rPr>
          <w:rFonts w:ascii="Times New Roman" w:hAnsi="Times New Roman" w:cs="Times New Roman"/>
          <w:b/>
          <w:bCs/>
        </w:rPr>
        <w:lastRenderedPageBreak/>
        <w:t>ІНФОРМАЦІЯ ПРО ЗОВНІШНЮ АПРОБАЦІЮ</w:t>
      </w:r>
    </w:p>
    <w:p w14:paraId="65316D8E" w14:textId="77777777" w:rsidR="009978DB" w:rsidRDefault="009978DB" w:rsidP="00432732">
      <w:pPr>
        <w:rPr>
          <w:rFonts w:ascii="Times New Roman" w:hAnsi="Times New Roman" w:cs="Times New Roman"/>
          <w:b/>
          <w:bCs/>
        </w:rPr>
      </w:pPr>
    </w:p>
    <w:p w14:paraId="4CE16B8F" w14:textId="4DBAA410" w:rsidR="009978DB" w:rsidRDefault="009978DB" w:rsidP="00432732">
      <w:pPr>
        <w:rPr>
          <w:rFonts w:ascii="Times New Roman" w:hAnsi="Times New Roman" w:cs="Times New Roman"/>
          <w:b/>
          <w:bCs/>
        </w:rPr>
      </w:pPr>
      <w:r w:rsidRPr="009978DB">
        <w:rPr>
          <w:rFonts w:ascii="Times New Roman" w:hAnsi="Times New Roman" w:cs="Times New Roman"/>
          <w:b/>
          <w:bCs/>
        </w:rPr>
        <w:t>Рецензенти:</w:t>
      </w:r>
    </w:p>
    <w:p w14:paraId="64DFDFD6" w14:textId="77777777" w:rsidR="00A3172A" w:rsidRPr="00A3172A" w:rsidRDefault="00A3172A" w:rsidP="00A3172A">
      <w:pPr>
        <w:pStyle w:val="a3"/>
        <w:rPr>
          <w:rStyle w:val="aa"/>
          <w:i w:val="0"/>
          <w:iCs w:val="0"/>
          <w:color w:val="000000" w:themeColor="text1"/>
          <w:shd w:val="clear" w:color="auto" w:fill="FFFFFF"/>
        </w:rPr>
      </w:pPr>
      <w:r w:rsidRPr="00A3172A">
        <w:rPr>
          <w:rFonts w:eastAsia="TimesNewRomanPSMT"/>
          <w:color w:val="000000" w:themeColor="text1"/>
          <w:lang w:val="uk-UA"/>
        </w:rPr>
        <w:t xml:space="preserve">Кутуєв П.В., </w:t>
      </w:r>
      <w:r w:rsidRPr="00A3172A">
        <w:rPr>
          <w:rStyle w:val="aa"/>
          <w:i w:val="0"/>
          <w:iCs w:val="0"/>
          <w:color w:val="000000" w:themeColor="text1"/>
          <w:shd w:val="clear" w:color="auto" w:fill="FFFFFF"/>
        </w:rPr>
        <w:t xml:space="preserve">доктор соціологічних наук, </w:t>
      </w:r>
      <w:r w:rsidRPr="00A3172A">
        <w:rPr>
          <w:rStyle w:val="aa"/>
          <w:i w:val="0"/>
          <w:iCs w:val="0"/>
          <w:color w:val="000000" w:themeColor="text1"/>
          <w:shd w:val="clear" w:color="auto" w:fill="FFFFFF"/>
          <w:lang w:val="uk-UA"/>
        </w:rPr>
        <w:t xml:space="preserve">професор, </w:t>
      </w:r>
      <w:r w:rsidRPr="00A3172A">
        <w:rPr>
          <w:rStyle w:val="aa"/>
          <w:i w:val="0"/>
          <w:iCs w:val="0"/>
          <w:color w:val="000000" w:themeColor="text1"/>
          <w:shd w:val="clear" w:color="auto" w:fill="FFFFFF"/>
        </w:rPr>
        <w:t>завідувач кафедрою соціології КПІ ім.</w:t>
      </w:r>
      <w:r w:rsidRPr="00A3172A">
        <w:rPr>
          <w:i/>
          <w:iCs/>
          <w:color w:val="000000" w:themeColor="text1"/>
          <w:shd w:val="clear" w:color="auto" w:fill="FFFFFF"/>
        </w:rPr>
        <w:t> </w:t>
      </w:r>
      <w:r w:rsidRPr="00A3172A">
        <w:rPr>
          <w:rStyle w:val="aa"/>
          <w:i w:val="0"/>
          <w:iCs w:val="0"/>
          <w:color w:val="000000" w:themeColor="text1"/>
          <w:shd w:val="clear" w:color="auto" w:fill="FFFFFF"/>
        </w:rPr>
        <w:t>Ігоря Сікорського</w:t>
      </w:r>
    </w:p>
    <w:p w14:paraId="155FBDBE" w14:textId="132A9C6B" w:rsidR="00A3172A" w:rsidRPr="00A3172A" w:rsidRDefault="00A3172A" w:rsidP="00A3172A">
      <w:pPr>
        <w:jc w:val="both"/>
        <w:rPr>
          <w:rFonts w:ascii="Times New Roman" w:hAnsi="Times New Roman" w:cs="Times New Roman"/>
          <w:lang w:val="uk-UA"/>
        </w:rPr>
      </w:pPr>
      <w:r w:rsidRPr="00A3172A">
        <w:rPr>
          <w:rFonts w:ascii="Times New Roman" w:hAnsi="Times New Roman" w:cs="Times New Roman"/>
          <w:lang w:val="uk-UA"/>
        </w:rPr>
        <w:t xml:space="preserve">Майборода О.М., </w:t>
      </w:r>
      <w:r w:rsidRPr="00A3172A">
        <w:rPr>
          <w:rStyle w:val="aa"/>
          <w:rFonts w:ascii="Times New Roman" w:hAnsi="Times New Roman" w:cs="Times New Roman"/>
          <w:i w:val="0"/>
          <w:iCs w:val="0"/>
          <w:color w:val="000000" w:themeColor="text1"/>
          <w:shd w:val="clear" w:color="auto" w:fill="FFFFFF"/>
        </w:rPr>
        <w:t xml:space="preserve">доктор </w:t>
      </w:r>
      <w:r w:rsidRPr="00A3172A">
        <w:rPr>
          <w:rStyle w:val="aa"/>
          <w:rFonts w:ascii="Times New Roman" w:hAnsi="Times New Roman" w:cs="Times New Roman"/>
          <w:i w:val="0"/>
          <w:iCs w:val="0"/>
          <w:color w:val="000000" w:themeColor="text1"/>
          <w:shd w:val="clear" w:color="auto" w:fill="FFFFFF"/>
          <w:lang w:val="uk-UA"/>
        </w:rPr>
        <w:t>істори</w:t>
      </w:r>
      <w:r w:rsidRPr="00A3172A">
        <w:rPr>
          <w:rStyle w:val="aa"/>
          <w:rFonts w:ascii="Times New Roman" w:hAnsi="Times New Roman" w:cs="Times New Roman"/>
          <w:i w:val="0"/>
          <w:iCs w:val="0"/>
          <w:color w:val="000000" w:themeColor="text1"/>
          <w:shd w:val="clear" w:color="auto" w:fill="FFFFFF"/>
        </w:rPr>
        <w:t xml:space="preserve">чних наук, </w:t>
      </w:r>
      <w:r w:rsidRPr="00A3172A">
        <w:rPr>
          <w:rStyle w:val="aa"/>
          <w:rFonts w:ascii="Times New Roman" w:hAnsi="Times New Roman" w:cs="Times New Roman"/>
          <w:i w:val="0"/>
          <w:iCs w:val="0"/>
          <w:color w:val="000000" w:themeColor="text1"/>
          <w:shd w:val="clear" w:color="auto" w:fill="FFFFFF"/>
          <w:lang w:val="uk-UA"/>
        </w:rPr>
        <w:t>професор, член-кореспондент НАН України, заступник директора Інституту політичних і етнонаціональних досліджень ім. І.Ф.Кураса.</w:t>
      </w:r>
    </w:p>
    <w:p w14:paraId="32DD0ECE" w14:textId="77777777" w:rsidR="009978DB" w:rsidRDefault="009978DB" w:rsidP="00432732">
      <w:pPr>
        <w:rPr>
          <w:rFonts w:ascii="Times New Roman" w:hAnsi="Times New Roman" w:cs="Times New Roman"/>
          <w:b/>
          <w:bCs/>
        </w:rPr>
      </w:pPr>
    </w:p>
    <w:p w14:paraId="0A336C0F" w14:textId="71C5439A" w:rsidR="009978DB" w:rsidRDefault="009978DB">
      <w:pPr>
        <w:rPr>
          <w:rFonts w:ascii="Times New Roman" w:hAnsi="Times New Roman" w:cs="Times New Roman"/>
          <w:b/>
          <w:bCs/>
        </w:rPr>
      </w:pPr>
      <w:r>
        <w:rPr>
          <w:rFonts w:ascii="Times New Roman" w:hAnsi="Times New Roman" w:cs="Times New Roman"/>
          <w:b/>
          <w:bCs/>
        </w:rPr>
        <w:br w:type="page"/>
      </w:r>
    </w:p>
    <w:p w14:paraId="37BF6814" w14:textId="1BA7D044" w:rsidR="009978DB" w:rsidRDefault="009978DB" w:rsidP="009978DB">
      <w:pPr>
        <w:jc w:val="center"/>
        <w:rPr>
          <w:rFonts w:ascii="Times New Roman" w:hAnsi="Times New Roman" w:cs="Times New Roman"/>
          <w:b/>
          <w:bCs/>
        </w:rPr>
      </w:pPr>
      <w:r w:rsidRPr="009978DB">
        <w:rPr>
          <w:rFonts w:ascii="Times New Roman" w:hAnsi="Times New Roman" w:cs="Times New Roman"/>
          <w:b/>
          <w:bCs/>
        </w:rPr>
        <w:lastRenderedPageBreak/>
        <w:t>ПЕРЕДМОВА</w:t>
      </w:r>
    </w:p>
    <w:p w14:paraId="10539A34" w14:textId="77777777" w:rsidR="00A3172A" w:rsidRDefault="00A3172A" w:rsidP="00A3172A">
      <w:pPr>
        <w:rPr>
          <w:rFonts w:ascii="Times New Roman" w:hAnsi="Times New Roman" w:cs="Times New Roman"/>
          <w:b/>
          <w:bCs/>
        </w:rPr>
      </w:pPr>
    </w:p>
    <w:p w14:paraId="3DDE3E6A" w14:textId="1C70B6CF" w:rsidR="00C84DF6" w:rsidRDefault="00C84DF6" w:rsidP="00C84DF6">
      <w:pPr>
        <w:jc w:val="both"/>
        <w:rPr>
          <w:rFonts w:ascii="Times New Roman" w:hAnsi="Times New Roman" w:cs="Times New Roman"/>
        </w:rPr>
      </w:pPr>
      <w:r w:rsidRPr="00C84DF6">
        <w:rPr>
          <w:rFonts w:ascii="Times New Roman" w:hAnsi="Times New Roman" w:cs="Times New Roman"/>
        </w:rPr>
        <w:t xml:space="preserve">Освітньо-наукова програма (ОНП) є нормативним документом Інституту </w:t>
      </w:r>
      <w:r>
        <w:rPr>
          <w:rFonts w:ascii="Times New Roman" w:hAnsi="Times New Roman" w:cs="Times New Roman"/>
          <w:lang w:val="uk-UA"/>
        </w:rPr>
        <w:t>соціології</w:t>
      </w:r>
      <w:r w:rsidRPr="00C84DF6">
        <w:rPr>
          <w:rFonts w:ascii="Times New Roman" w:hAnsi="Times New Roman" w:cs="Times New Roman"/>
        </w:rPr>
        <w:t xml:space="preserve"> НАН України, в якому визначаються нормативний зміст навчання, встановлюються вимоги до форми, змісту, обсягу та рівня освітньої та наукової підготовки доктора філософії галузі знань Соціальні та поведінкові науки, спеціальності 05</w:t>
      </w:r>
      <w:r>
        <w:rPr>
          <w:rFonts w:ascii="Times New Roman" w:hAnsi="Times New Roman" w:cs="Times New Roman"/>
          <w:lang w:val="uk-UA"/>
        </w:rPr>
        <w:t>4</w:t>
      </w:r>
      <w:r w:rsidRPr="00C84DF6">
        <w:rPr>
          <w:rFonts w:ascii="Times New Roman" w:hAnsi="Times New Roman" w:cs="Times New Roman"/>
        </w:rPr>
        <w:t xml:space="preserve"> «</w:t>
      </w:r>
      <w:r>
        <w:rPr>
          <w:rFonts w:ascii="Times New Roman" w:hAnsi="Times New Roman" w:cs="Times New Roman"/>
          <w:lang w:val="uk-UA"/>
        </w:rPr>
        <w:t>Соці</w:t>
      </w:r>
      <w:r w:rsidRPr="00C84DF6">
        <w:rPr>
          <w:rFonts w:ascii="Times New Roman" w:hAnsi="Times New Roman" w:cs="Times New Roman"/>
        </w:rPr>
        <w:t>ологія». ОНП підготовки здобувачів вищої освіти ступеня доктора філософії галузі знань Соціальні та поведінкові науки спеціальності 05</w:t>
      </w:r>
      <w:r>
        <w:rPr>
          <w:rFonts w:ascii="Times New Roman" w:hAnsi="Times New Roman" w:cs="Times New Roman"/>
          <w:lang w:val="uk-UA"/>
        </w:rPr>
        <w:t>4</w:t>
      </w:r>
      <w:r w:rsidRPr="00C84DF6">
        <w:rPr>
          <w:rFonts w:ascii="Times New Roman" w:hAnsi="Times New Roman" w:cs="Times New Roman"/>
        </w:rPr>
        <w:t xml:space="preserve"> </w:t>
      </w:r>
      <w:r>
        <w:rPr>
          <w:rFonts w:ascii="Times New Roman" w:hAnsi="Times New Roman" w:cs="Times New Roman"/>
          <w:lang w:val="uk-UA"/>
        </w:rPr>
        <w:t>Соці</w:t>
      </w:r>
      <w:r w:rsidRPr="00C84DF6">
        <w:rPr>
          <w:rFonts w:ascii="Times New Roman" w:hAnsi="Times New Roman" w:cs="Times New Roman"/>
        </w:rPr>
        <w:t xml:space="preserve">ологія розроблена і затверджена на засіданні Вченої ради Інституту </w:t>
      </w:r>
      <w:r>
        <w:rPr>
          <w:rFonts w:ascii="Times New Roman" w:hAnsi="Times New Roman" w:cs="Times New Roman"/>
          <w:lang w:val="uk-UA"/>
        </w:rPr>
        <w:t>соціології</w:t>
      </w:r>
      <w:r w:rsidRPr="00C84DF6">
        <w:rPr>
          <w:rFonts w:ascii="Times New Roman" w:hAnsi="Times New Roman" w:cs="Times New Roman"/>
        </w:rPr>
        <w:t xml:space="preserve"> НАН України (протокол № </w:t>
      </w:r>
      <w:r w:rsidR="00C62C8E">
        <w:rPr>
          <w:rFonts w:ascii="Times New Roman" w:hAnsi="Times New Roman" w:cs="Times New Roman"/>
          <w:lang w:val="uk-UA"/>
        </w:rPr>
        <w:t>6</w:t>
      </w:r>
      <w:r w:rsidRPr="00C84DF6">
        <w:rPr>
          <w:rFonts w:ascii="Times New Roman" w:hAnsi="Times New Roman" w:cs="Times New Roman"/>
        </w:rPr>
        <w:t xml:space="preserve"> від </w:t>
      </w:r>
      <w:r w:rsidR="00C62C8E">
        <w:rPr>
          <w:rFonts w:ascii="Times New Roman" w:hAnsi="Times New Roman" w:cs="Times New Roman"/>
          <w:lang w:val="uk-UA"/>
        </w:rPr>
        <w:t xml:space="preserve">14 грудня </w:t>
      </w:r>
      <w:r w:rsidRPr="00C84DF6">
        <w:rPr>
          <w:rFonts w:ascii="Times New Roman" w:hAnsi="Times New Roman" w:cs="Times New Roman"/>
        </w:rPr>
        <w:t>20</w:t>
      </w:r>
      <w:r>
        <w:rPr>
          <w:rFonts w:ascii="Times New Roman" w:hAnsi="Times New Roman" w:cs="Times New Roman"/>
          <w:lang w:val="uk-UA"/>
        </w:rPr>
        <w:t>2</w:t>
      </w:r>
      <w:r w:rsidR="00D63279">
        <w:rPr>
          <w:rFonts w:ascii="Times New Roman" w:hAnsi="Times New Roman" w:cs="Times New Roman"/>
          <w:lang w:val="uk-UA"/>
        </w:rPr>
        <w:t>0</w:t>
      </w:r>
      <w:r>
        <w:rPr>
          <w:rFonts w:ascii="Times New Roman" w:hAnsi="Times New Roman" w:cs="Times New Roman"/>
          <w:lang w:val="uk-UA"/>
        </w:rPr>
        <w:t xml:space="preserve"> </w:t>
      </w:r>
      <w:r w:rsidRPr="00C84DF6">
        <w:rPr>
          <w:rFonts w:ascii="Times New Roman" w:hAnsi="Times New Roman" w:cs="Times New Roman"/>
        </w:rPr>
        <w:t>р.). Ця освітньо-наукова програма є основою для формування аспірантом індивідуального навчального плану та індивідуального плану наукової роботи.</w:t>
      </w:r>
    </w:p>
    <w:p w14:paraId="5F922720" w14:textId="77777777" w:rsidR="0069233D" w:rsidRDefault="0069233D" w:rsidP="00C84DF6">
      <w:pPr>
        <w:jc w:val="both"/>
        <w:rPr>
          <w:rFonts w:ascii="Times New Roman" w:hAnsi="Times New Roman" w:cs="Times New Roman"/>
        </w:rPr>
      </w:pPr>
    </w:p>
    <w:p w14:paraId="724F8040" w14:textId="77777777" w:rsidR="00A3172A" w:rsidRDefault="00A3172A" w:rsidP="00A3172A">
      <w:pPr>
        <w:rPr>
          <w:rFonts w:ascii="Times New Roman" w:hAnsi="Times New Roman" w:cs="Times New Roman"/>
        </w:rPr>
      </w:pPr>
      <w:r w:rsidRPr="00FD38BA">
        <w:rPr>
          <w:rFonts w:ascii="Times New Roman" w:hAnsi="Times New Roman" w:cs="Times New Roman"/>
        </w:rPr>
        <w:t>При розробці проекту нової редакції Програми враховані вимоги та рекомендації:</w:t>
      </w:r>
    </w:p>
    <w:p w14:paraId="6EF7FC67" w14:textId="77777777" w:rsidR="00A3172A" w:rsidRDefault="00A3172A" w:rsidP="00A3172A">
      <w:pPr>
        <w:rPr>
          <w:rFonts w:ascii="Times New Roman" w:hAnsi="Times New Roman" w:cs="Times New Roman"/>
        </w:rPr>
      </w:pPr>
      <w:r w:rsidRPr="00FD38BA">
        <w:rPr>
          <w:rFonts w:ascii="Times New Roman" w:hAnsi="Times New Roman" w:cs="Times New Roman"/>
        </w:rPr>
        <w:t xml:space="preserve"> - Закону України «Про вищу освіту» (редакція від 13.03.2016 р.); </w:t>
      </w:r>
    </w:p>
    <w:p w14:paraId="3A9ADDA6" w14:textId="77777777" w:rsidR="00A3172A" w:rsidRDefault="00A3172A" w:rsidP="00A3172A">
      <w:pPr>
        <w:pStyle w:val="a3"/>
        <w:spacing w:before="0" w:beforeAutospacing="0" w:after="0" w:afterAutospacing="0"/>
      </w:pPr>
      <w:r>
        <w:rPr>
          <w:rFonts w:eastAsia="TimesNewRomanPSMT"/>
          <w:lang w:val="uk-UA"/>
        </w:rPr>
        <w:t xml:space="preserve">- </w:t>
      </w:r>
      <w:r w:rsidRPr="00A3172A">
        <w:rPr>
          <w:rFonts w:eastAsia="TimesNewRomanPSMT"/>
        </w:rPr>
        <w:t xml:space="preserve">«Порядку підготовки здобувачів вищої освіти ступеня доктора філософії та доктора наук у вищих навчальних закладах (наукових установах)», затвердженого Постановою Кабінету Міністрів України No266 від 23.03.2016 р. </w:t>
      </w:r>
    </w:p>
    <w:p w14:paraId="6236083D" w14:textId="77777777" w:rsidR="00A3172A" w:rsidRDefault="00A3172A" w:rsidP="00A3172A">
      <w:pPr>
        <w:rPr>
          <w:rFonts w:ascii="Times New Roman" w:hAnsi="Times New Roman" w:cs="Times New Roman"/>
        </w:rPr>
      </w:pPr>
      <w:r>
        <w:rPr>
          <w:rFonts w:ascii="Times New Roman" w:hAnsi="Times New Roman" w:cs="Times New Roman"/>
          <w:lang w:val="uk-UA"/>
        </w:rPr>
        <w:t xml:space="preserve">- </w:t>
      </w:r>
      <w:r w:rsidRPr="0069233D">
        <w:rPr>
          <w:rFonts w:ascii="Times New Roman" w:hAnsi="Times New Roman" w:cs="Times New Roman"/>
        </w:rPr>
        <w:t xml:space="preserve">пропозиції фахівців у галузі </w:t>
      </w:r>
      <w:r w:rsidRPr="0069233D">
        <w:rPr>
          <w:rFonts w:ascii="Times New Roman" w:hAnsi="Times New Roman" w:cs="Times New Roman"/>
          <w:lang w:val="uk-UA"/>
        </w:rPr>
        <w:t>с</w:t>
      </w:r>
      <w:r w:rsidRPr="0069233D">
        <w:rPr>
          <w:rFonts w:ascii="Times New Roman" w:hAnsi="Times New Roman" w:cs="Times New Roman"/>
        </w:rPr>
        <w:t xml:space="preserve">оціології, </w:t>
      </w:r>
      <w:r>
        <w:rPr>
          <w:rFonts w:ascii="Times New Roman" w:hAnsi="Times New Roman" w:cs="Times New Roman"/>
          <w:lang w:val="uk-UA"/>
        </w:rPr>
        <w:t xml:space="preserve">стейкхолдерів-роботодавців, </w:t>
      </w:r>
      <w:r w:rsidRPr="0069233D">
        <w:rPr>
          <w:rFonts w:ascii="Times New Roman" w:hAnsi="Times New Roman" w:cs="Times New Roman"/>
          <w:lang w:val="uk-UA"/>
        </w:rPr>
        <w:t>науковців Інституту</w:t>
      </w:r>
      <w:r w:rsidRPr="0069233D">
        <w:rPr>
          <w:rFonts w:ascii="Times New Roman" w:hAnsi="Times New Roman" w:cs="Times New Roman"/>
        </w:rPr>
        <w:t>, здобувачів вищої освіти, що навчаються за ОНП, випускників ОНП, рекомендації НАЗЯВО, НМКУ</w:t>
      </w:r>
    </w:p>
    <w:p w14:paraId="3AB6A3CF" w14:textId="77777777" w:rsidR="00C84DF6" w:rsidRPr="00C84DF6" w:rsidRDefault="00C84DF6" w:rsidP="00C84DF6">
      <w:pPr>
        <w:jc w:val="both"/>
        <w:rPr>
          <w:rFonts w:ascii="Times New Roman" w:hAnsi="Times New Roman" w:cs="Times New Roman"/>
          <w:b/>
          <w:bCs/>
        </w:rPr>
      </w:pPr>
    </w:p>
    <w:p w14:paraId="6698AB7D" w14:textId="0BCDD8EC" w:rsidR="009978DB" w:rsidRDefault="009978DB" w:rsidP="009978DB">
      <w:pPr>
        <w:rPr>
          <w:rFonts w:ascii="Times New Roman" w:hAnsi="Times New Roman" w:cs="Times New Roman"/>
        </w:rPr>
      </w:pPr>
      <w:r w:rsidRPr="009978DB">
        <w:rPr>
          <w:rFonts w:ascii="Times New Roman" w:hAnsi="Times New Roman" w:cs="Times New Roman"/>
        </w:rPr>
        <w:t>Розроблено проектною групою у складі:</w:t>
      </w:r>
    </w:p>
    <w:p w14:paraId="7FCECD9C" w14:textId="77777777" w:rsidR="003F39F3" w:rsidRDefault="003F39F3" w:rsidP="009978DB">
      <w:pPr>
        <w:rPr>
          <w:rFonts w:ascii="Times New Roman" w:hAnsi="Times New Roman" w:cs="Times New Roman"/>
          <w:lang w:val="uk-UA"/>
        </w:rPr>
      </w:pPr>
    </w:p>
    <w:p w14:paraId="07955CB9" w14:textId="3C32B176" w:rsidR="00C84DF6" w:rsidRDefault="006D4B97" w:rsidP="009978DB">
      <w:pPr>
        <w:rPr>
          <w:rFonts w:ascii="Times New Roman" w:hAnsi="Times New Roman" w:cs="Times New Roman"/>
          <w:lang w:val="uk-UA"/>
        </w:rPr>
      </w:pPr>
      <w:r w:rsidRPr="006D4B97">
        <w:rPr>
          <w:rFonts w:ascii="Times New Roman" w:hAnsi="Times New Roman" w:cs="Times New Roman"/>
          <w:lang w:val="uk-UA"/>
        </w:rPr>
        <w:t>Керівник проектної групи</w:t>
      </w:r>
    </w:p>
    <w:p w14:paraId="41DABBD7" w14:textId="5A67617A" w:rsidR="006D4B97" w:rsidRDefault="006D4B97" w:rsidP="009978DB">
      <w:pPr>
        <w:rPr>
          <w:rFonts w:ascii="Times New Roman" w:hAnsi="Times New Roman" w:cs="Times New Roman"/>
          <w:lang w:val="uk-UA"/>
        </w:rPr>
      </w:pPr>
      <w:r>
        <w:rPr>
          <w:rFonts w:ascii="Times New Roman" w:hAnsi="Times New Roman" w:cs="Times New Roman"/>
          <w:lang w:val="uk-UA"/>
        </w:rPr>
        <w:t>Злобіна О.Г., докт. соціол. н., проф., зав. відділом соціальної психології</w:t>
      </w:r>
    </w:p>
    <w:p w14:paraId="741A9E2A" w14:textId="77777777" w:rsidR="003F39F3" w:rsidRDefault="003F39F3" w:rsidP="009978DB">
      <w:pPr>
        <w:rPr>
          <w:rFonts w:ascii="Times New Roman" w:hAnsi="Times New Roman" w:cs="Times New Roman"/>
          <w:lang w:val="uk-UA"/>
        </w:rPr>
      </w:pPr>
    </w:p>
    <w:p w14:paraId="7CEC9AA9" w14:textId="5F58FE24" w:rsidR="006D4B97" w:rsidRDefault="006D4B97" w:rsidP="009978DB">
      <w:pPr>
        <w:rPr>
          <w:rFonts w:ascii="Times New Roman" w:hAnsi="Times New Roman" w:cs="Times New Roman"/>
          <w:lang w:val="uk-UA"/>
        </w:rPr>
      </w:pPr>
      <w:r>
        <w:rPr>
          <w:rFonts w:ascii="Times New Roman" w:hAnsi="Times New Roman" w:cs="Times New Roman"/>
          <w:lang w:val="uk-UA"/>
        </w:rPr>
        <w:t>Члени проектної групи</w:t>
      </w:r>
    </w:p>
    <w:p w14:paraId="6E7F54FF" w14:textId="445C6F66" w:rsidR="006D4B97" w:rsidRDefault="006D4B97" w:rsidP="009978DB">
      <w:pPr>
        <w:rPr>
          <w:rFonts w:ascii="Times New Roman" w:hAnsi="Times New Roman" w:cs="Times New Roman"/>
          <w:lang w:val="uk-UA"/>
        </w:rPr>
      </w:pPr>
      <w:r>
        <w:rPr>
          <w:rFonts w:ascii="Times New Roman" w:hAnsi="Times New Roman" w:cs="Times New Roman"/>
          <w:lang w:val="uk-UA"/>
        </w:rPr>
        <w:t>Макеєв С.О., докт. соціол. н., проф., зав. відділом соціальних структур</w:t>
      </w:r>
    </w:p>
    <w:p w14:paraId="79C6A64A" w14:textId="4CD4DDAF" w:rsidR="006D4B97" w:rsidRDefault="006D4B97" w:rsidP="009978DB">
      <w:pPr>
        <w:rPr>
          <w:rFonts w:ascii="Times New Roman" w:hAnsi="Times New Roman" w:cs="Times New Roman"/>
          <w:lang w:val="uk-UA"/>
        </w:rPr>
      </w:pPr>
      <w:r>
        <w:rPr>
          <w:rFonts w:ascii="Times New Roman" w:hAnsi="Times New Roman" w:cs="Times New Roman"/>
          <w:lang w:val="uk-UA"/>
        </w:rPr>
        <w:t>Скокова Л.Г., докт. соціол.н., доцент, пров.наук.співр. відділу  соціології культури та масової комунікації</w:t>
      </w:r>
    </w:p>
    <w:p w14:paraId="43FB1C4A" w14:textId="0C62B6F9" w:rsidR="006D4B97" w:rsidRDefault="006D4B97" w:rsidP="009978DB">
      <w:pPr>
        <w:rPr>
          <w:rFonts w:ascii="Times New Roman" w:hAnsi="Times New Roman" w:cs="Times New Roman"/>
          <w:lang w:val="uk-UA"/>
        </w:rPr>
      </w:pPr>
      <w:r>
        <w:rPr>
          <w:rFonts w:ascii="Times New Roman" w:hAnsi="Times New Roman" w:cs="Times New Roman"/>
          <w:lang w:val="uk-UA"/>
        </w:rPr>
        <w:t>Чепурко Г.І., докт. соціол.н., ст.н.співр., зав. відділом соціальної експертизи</w:t>
      </w:r>
    </w:p>
    <w:p w14:paraId="2534001C" w14:textId="5EF1E814" w:rsidR="006D4B97" w:rsidRDefault="006D4B97" w:rsidP="009978DB">
      <w:pPr>
        <w:rPr>
          <w:rFonts w:ascii="Times New Roman" w:hAnsi="Times New Roman" w:cs="Times New Roman"/>
          <w:lang w:val="uk-UA"/>
        </w:rPr>
      </w:pPr>
      <w:r>
        <w:rPr>
          <w:rFonts w:ascii="Times New Roman" w:hAnsi="Times New Roman" w:cs="Times New Roman"/>
          <w:lang w:val="uk-UA"/>
        </w:rPr>
        <w:t>Стегній О.Г.,</w:t>
      </w:r>
      <w:r w:rsidRPr="006D4B97">
        <w:rPr>
          <w:rFonts w:ascii="Times New Roman" w:hAnsi="Times New Roman" w:cs="Times New Roman"/>
          <w:lang w:val="uk-UA"/>
        </w:rPr>
        <w:t xml:space="preserve"> </w:t>
      </w:r>
      <w:r>
        <w:rPr>
          <w:rFonts w:ascii="Times New Roman" w:hAnsi="Times New Roman" w:cs="Times New Roman"/>
          <w:lang w:val="uk-UA"/>
        </w:rPr>
        <w:t>докт. соціол.н., ст.н.співр., пров.наук.співр. відділу  методології та методів соціології</w:t>
      </w:r>
    </w:p>
    <w:p w14:paraId="06D833A1" w14:textId="623AA0E8" w:rsidR="006D4B97" w:rsidRPr="006D4B97" w:rsidRDefault="006D4B97" w:rsidP="009978DB">
      <w:pPr>
        <w:rPr>
          <w:rFonts w:ascii="Times New Roman" w:hAnsi="Times New Roman" w:cs="Times New Roman"/>
          <w:lang w:val="uk-UA"/>
        </w:rPr>
      </w:pPr>
      <w:r>
        <w:rPr>
          <w:rFonts w:ascii="Times New Roman" w:hAnsi="Times New Roman" w:cs="Times New Roman"/>
          <w:lang w:val="uk-UA"/>
        </w:rPr>
        <w:t>Соболева Н.І., докт. соціол.н., ст.н.співр., пров.наук.співр. відділу  соціальної психології</w:t>
      </w:r>
    </w:p>
    <w:p w14:paraId="371C6CFB" w14:textId="588DB6EB" w:rsidR="009978DB" w:rsidRDefault="009978DB">
      <w:pPr>
        <w:rPr>
          <w:rFonts w:ascii="Times New Roman" w:hAnsi="Times New Roman" w:cs="Times New Roman"/>
          <w:b/>
          <w:bCs/>
        </w:rPr>
      </w:pPr>
      <w:r>
        <w:rPr>
          <w:rFonts w:ascii="Times New Roman" w:hAnsi="Times New Roman" w:cs="Times New Roman"/>
          <w:b/>
          <w:bCs/>
        </w:rPr>
        <w:br w:type="page"/>
      </w:r>
    </w:p>
    <w:p w14:paraId="4D1F76F9" w14:textId="54C1A0A0" w:rsidR="005D14A2" w:rsidRPr="005D14A2" w:rsidRDefault="005D14A2" w:rsidP="005D14A2">
      <w:pPr>
        <w:ind w:left="360"/>
        <w:jc w:val="center"/>
        <w:rPr>
          <w:rFonts w:ascii="Times New Roman" w:hAnsi="Times New Roman" w:cs="Times New Roman"/>
          <w:b/>
          <w:bCs/>
        </w:rPr>
      </w:pPr>
      <w:r>
        <w:rPr>
          <w:rFonts w:ascii="Times New Roman" w:hAnsi="Times New Roman" w:cs="Times New Roman"/>
          <w:b/>
          <w:bCs/>
          <w:lang w:val="uk-UA"/>
        </w:rPr>
        <w:lastRenderedPageBreak/>
        <w:t xml:space="preserve">І. </w:t>
      </w:r>
      <w:r w:rsidRPr="005D14A2">
        <w:rPr>
          <w:rFonts w:ascii="Times New Roman" w:hAnsi="Times New Roman" w:cs="Times New Roman"/>
          <w:b/>
          <w:bCs/>
        </w:rPr>
        <w:t>ПРОФІЛЬ ОСВІТНЬО-НАУКОВОЇ ПРОГРАМИ</w:t>
      </w:r>
    </w:p>
    <w:p w14:paraId="2959B734" w14:textId="77777777" w:rsidR="005D14A2" w:rsidRDefault="005D14A2" w:rsidP="005D14A2">
      <w:pPr>
        <w:ind w:left="360"/>
        <w:jc w:val="center"/>
        <w:rPr>
          <w:rFonts w:ascii="Times New Roman" w:hAnsi="Times New Roman" w:cs="Times New Roman"/>
          <w:b/>
          <w:bCs/>
        </w:rPr>
      </w:pPr>
      <w:r w:rsidRPr="005D14A2">
        <w:rPr>
          <w:rFonts w:ascii="Times New Roman" w:hAnsi="Times New Roman" w:cs="Times New Roman"/>
          <w:b/>
          <w:bCs/>
        </w:rPr>
        <w:t>«Соціологія»</w:t>
      </w:r>
    </w:p>
    <w:p w14:paraId="3C3ED51E" w14:textId="233BEF05" w:rsidR="005D14A2" w:rsidRDefault="005D14A2" w:rsidP="005D14A2">
      <w:pPr>
        <w:ind w:left="360"/>
        <w:jc w:val="center"/>
        <w:rPr>
          <w:rFonts w:ascii="Times New Roman" w:hAnsi="Times New Roman" w:cs="Times New Roman"/>
          <w:b/>
          <w:bCs/>
        </w:rPr>
      </w:pPr>
      <w:r w:rsidRPr="005D14A2">
        <w:rPr>
          <w:rFonts w:ascii="Times New Roman" w:hAnsi="Times New Roman" w:cs="Times New Roman"/>
          <w:b/>
          <w:bCs/>
        </w:rPr>
        <w:t>«Sociology»</w:t>
      </w:r>
    </w:p>
    <w:p w14:paraId="73FAC30B" w14:textId="71D6105E" w:rsidR="005D14A2" w:rsidRDefault="005D14A2" w:rsidP="005D14A2">
      <w:pPr>
        <w:ind w:left="360"/>
        <w:jc w:val="center"/>
        <w:rPr>
          <w:rFonts w:ascii="Times New Roman" w:hAnsi="Times New Roman" w:cs="Times New Roman"/>
          <w:b/>
          <w:bCs/>
        </w:rPr>
      </w:pPr>
      <w:r w:rsidRPr="005D14A2">
        <w:rPr>
          <w:rFonts w:ascii="Times New Roman" w:hAnsi="Times New Roman" w:cs="Times New Roman"/>
          <w:b/>
          <w:bCs/>
        </w:rPr>
        <w:t>зі спеціальності № 054 «Соціологія»</w:t>
      </w:r>
    </w:p>
    <w:p w14:paraId="4A90B386" w14:textId="77777777" w:rsidR="005D14A2" w:rsidRDefault="005D14A2" w:rsidP="005D14A2">
      <w:pPr>
        <w:ind w:left="360"/>
        <w:jc w:val="center"/>
        <w:rPr>
          <w:rFonts w:ascii="Times New Roman" w:hAnsi="Times New Roman" w:cs="Times New Roman"/>
          <w:b/>
          <w:bCs/>
        </w:rPr>
      </w:pPr>
    </w:p>
    <w:tbl>
      <w:tblPr>
        <w:tblStyle w:val="a4"/>
        <w:tblW w:w="0" w:type="auto"/>
        <w:tblInd w:w="360" w:type="dxa"/>
        <w:tblLook w:val="04A0" w:firstRow="1" w:lastRow="0" w:firstColumn="1" w:lastColumn="0" w:noHBand="0" w:noVBand="1"/>
      </w:tblPr>
      <w:tblGrid>
        <w:gridCol w:w="2742"/>
        <w:gridCol w:w="7354"/>
      </w:tblGrid>
      <w:tr w:rsidR="00CC2F8F" w14:paraId="53E5EE00" w14:textId="77777777" w:rsidTr="00BE3982">
        <w:tc>
          <w:tcPr>
            <w:tcW w:w="10096" w:type="dxa"/>
            <w:gridSpan w:val="2"/>
          </w:tcPr>
          <w:p w14:paraId="093BBD9D" w14:textId="7828C5DE" w:rsidR="00CC2F8F" w:rsidRPr="00CC2F8F" w:rsidRDefault="00CC2F8F" w:rsidP="005D14A2">
            <w:pPr>
              <w:jc w:val="center"/>
              <w:rPr>
                <w:rFonts w:ascii="Times New Roman" w:hAnsi="Times New Roman" w:cs="Times New Roman"/>
                <w:b/>
                <w:bCs/>
                <w:lang w:val="uk-UA"/>
              </w:rPr>
            </w:pPr>
            <w:r>
              <w:rPr>
                <w:rFonts w:ascii="Times New Roman" w:hAnsi="Times New Roman" w:cs="Times New Roman"/>
                <w:b/>
                <w:bCs/>
                <w:lang w:val="uk-UA"/>
              </w:rPr>
              <w:t>1 – Загальна інформація</w:t>
            </w:r>
          </w:p>
        </w:tc>
      </w:tr>
      <w:tr w:rsidR="005D14A2" w14:paraId="0A1DE18D" w14:textId="77777777" w:rsidTr="00B87F8F">
        <w:tc>
          <w:tcPr>
            <w:tcW w:w="2742" w:type="dxa"/>
          </w:tcPr>
          <w:p w14:paraId="36E85828" w14:textId="3970FADD" w:rsidR="005D14A2" w:rsidRPr="00CC2F8F" w:rsidRDefault="00CC2F8F" w:rsidP="00CC2F8F">
            <w:pPr>
              <w:rPr>
                <w:rFonts w:ascii="Times New Roman" w:hAnsi="Times New Roman" w:cs="Times New Roman"/>
                <w:b/>
                <w:bCs/>
              </w:rPr>
            </w:pPr>
            <w:r w:rsidRPr="00CC2F8F">
              <w:rPr>
                <w:rFonts w:ascii="Times New Roman" w:hAnsi="Times New Roman" w:cs="Times New Roman"/>
                <w:b/>
                <w:bCs/>
              </w:rPr>
              <w:t>Ступінь вищої освіти та назва кваліфікації</w:t>
            </w:r>
          </w:p>
        </w:tc>
        <w:tc>
          <w:tcPr>
            <w:tcW w:w="7354" w:type="dxa"/>
          </w:tcPr>
          <w:p w14:paraId="506389CF" w14:textId="77777777" w:rsidR="00CC2F8F" w:rsidRPr="00CC2F8F" w:rsidRDefault="00CC2F8F" w:rsidP="00CC2F8F">
            <w:pPr>
              <w:rPr>
                <w:rFonts w:ascii="Times New Roman" w:hAnsi="Times New Roman" w:cs="Times New Roman"/>
              </w:rPr>
            </w:pPr>
            <w:r w:rsidRPr="00CC2F8F">
              <w:rPr>
                <w:rFonts w:ascii="Times New Roman" w:hAnsi="Times New Roman" w:cs="Times New Roman"/>
              </w:rPr>
              <w:t xml:space="preserve">Ступінь вищої освіти: </w:t>
            </w:r>
            <w:r w:rsidRPr="00CC2F8F">
              <w:rPr>
                <w:rFonts w:ascii="Times New Roman" w:hAnsi="Times New Roman" w:cs="Times New Roman"/>
                <w:b/>
                <w:bCs/>
              </w:rPr>
              <w:t>доктор філософії</w:t>
            </w:r>
            <w:r w:rsidRPr="00CC2F8F">
              <w:rPr>
                <w:rFonts w:ascii="Times New Roman" w:hAnsi="Times New Roman" w:cs="Times New Roman"/>
              </w:rPr>
              <w:t xml:space="preserve"> </w:t>
            </w:r>
          </w:p>
          <w:p w14:paraId="4FFEF2CF" w14:textId="77777777" w:rsidR="00CC2F8F" w:rsidRPr="00CC2F8F" w:rsidRDefault="00CC2F8F" w:rsidP="00CC2F8F">
            <w:pPr>
              <w:rPr>
                <w:rFonts w:ascii="Times New Roman" w:hAnsi="Times New Roman" w:cs="Times New Roman"/>
              </w:rPr>
            </w:pPr>
            <w:r w:rsidRPr="00CC2F8F">
              <w:rPr>
                <w:rFonts w:ascii="Times New Roman" w:hAnsi="Times New Roman" w:cs="Times New Roman"/>
              </w:rPr>
              <w:t xml:space="preserve">Спеціальність: </w:t>
            </w:r>
            <w:r w:rsidRPr="00CC2F8F">
              <w:rPr>
                <w:rFonts w:ascii="Times New Roman" w:hAnsi="Times New Roman" w:cs="Times New Roman"/>
                <w:b/>
                <w:bCs/>
              </w:rPr>
              <w:t>054 Соціологія</w:t>
            </w:r>
            <w:r w:rsidRPr="00CC2F8F">
              <w:rPr>
                <w:rFonts w:ascii="Times New Roman" w:hAnsi="Times New Roman" w:cs="Times New Roman"/>
              </w:rPr>
              <w:t xml:space="preserve"> </w:t>
            </w:r>
          </w:p>
          <w:p w14:paraId="16890CCB" w14:textId="77777777" w:rsidR="00CC2F8F" w:rsidRPr="00CC2F8F" w:rsidRDefault="00CC2F8F" w:rsidP="00CC2F8F">
            <w:pPr>
              <w:rPr>
                <w:rFonts w:ascii="Times New Roman" w:hAnsi="Times New Roman" w:cs="Times New Roman"/>
              </w:rPr>
            </w:pPr>
            <w:r w:rsidRPr="00CC2F8F">
              <w:rPr>
                <w:rFonts w:ascii="Times New Roman" w:hAnsi="Times New Roman" w:cs="Times New Roman"/>
              </w:rPr>
              <w:t xml:space="preserve">Освітньо-наукова програма </w:t>
            </w:r>
            <w:r w:rsidRPr="00CC2F8F">
              <w:rPr>
                <w:rFonts w:ascii="Times New Roman" w:hAnsi="Times New Roman" w:cs="Times New Roman"/>
                <w:b/>
                <w:bCs/>
              </w:rPr>
              <w:t>«Соціологія»</w:t>
            </w:r>
            <w:r w:rsidRPr="00CC2F8F">
              <w:rPr>
                <w:rFonts w:ascii="Times New Roman" w:hAnsi="Times New Roman" w:cs="Times New Roman"/>
              </w:rPr>
              <w:t xml:space="preserve"> </w:t>
            </w:r>
          </w:p>
          <w:p w14:paraId="36B8A0E3" w14:textId="77777777" w:rsidR="00CC2F8F" w:rsidRPr="004923E7" w:rsidRDefault="00CC2F8F" w:rsidP="00CC2F8F">
            <w:pPr>
              <w:rPr>
                <w:rFonts w:ascii="Times New Roman" w:hAnsi="Times New Roman" w:cs="Times New Roman"/>
                <w:i/>
                <w:iCs/>
              </w:rPr>
            </w:pPr>
            <w:r w:rsidRPr="004923E7">
              <w:rPr>
                <w:rFonts w:ascii="Times New Roman" w:hAnsi="Times New Roman" w:cs="Times New Roman"/>
                <w:i/>
                <w:iCs/>
              </w:rPr>
              <w:t xml:space="preserve">Higher Education Degree-. Doctor of Philosophy </w:t>
            </w:r>
          </w:p>
          <w:p w14:paraId="14C14CAB" w14:textId="77777777" w:rsidR="00CC2F8F" w:rsidRPr="004923E7" w:rsidRDefault="00CC2F8F" w:rsidP="00CC2F8F">
            <w:pPr>
              <w:rPr>
                <w:rFonts w:ascii="Times New Roman" w:hAnsi="Times New Roman" w:cs="Times New Roman"/>
                <w:i/>
                <w:iCs/>
              </w:rPr>
            </w:pPr>
            <w:r w:rsidRPr="004923E7">
              <w:rPr>
                <w:rFonts w:ascii="Times New Roman" w:hAnsi="Times New Roman" w:cs="Times New Roman"/>
                <w:i/>
                <w:iCs/>
              </w:rPr>
              <w:t xml:space="preserve">Program Subject Area: Sociology </w:t>
            </w:r>
          </w:p>
          <w:p w14:paraId="0A8ACE6D" w14:textId="6400FB9B" w:rsidR="005D14A2" w:rsidRDefault="00CC2F8F" w:rsidP="00CC2F8F">
            <w:pPr>
              <w:rPr>
                <w:rFonts w:ascii="Times New Roman" w:hAnsi="Times New Roman" w:cs="Times New Roman"/>
                <w:b/>
                <w:bCs/>
              </w:rPr>
            </w:pPr>
            <w:r w:rsidRPr="004923E7">
              <w:rPr>
                <w:rFonts w:ascii="Times New Roman" w:hAnsi="Times New Roman" w:cs="Times New Roman"/>
                <w:i/>
                <w:iCs/>
              </w:rPr>
              <w:t>Educational and Scientific Program «Sociology»</w:t>
            </w:r>
          </w:p>
        </w:tc>
      </w:tr>
      <w:tr w:rsidR="005D14A2" w14:paraId="0C88C5AA" w14:textId="77777777" w:rsidTr="00B87F8F">
        <w:tc>
          <w:tcPr>
            <w:tcW w:w="2742" w:type="dxa"/>
          </w:tcPr>
          <w:p w14:paraId="3762894F" w14:textId="73D70689" w:rsidR="005D14A2" w:rsidRPr="00CC2F8F" w:rsidRDefault="00CC2F8F" w:rsidP="00CC2F8F">
            <w:pPr>
              <w:rPr>
                <w:rFonts w:ascii="Times New Roman" w:hAnsi="Times New Roman" w:cs="Times New Roman"/>
                <w:b/>
                <w:bCs/>
              </w:rPr>
            </w:pPr>
            <w:r w:rsidRPr="00CC2F8F">
              <w:rPr>
                <w:rFonts w:ascii="Times New Roman" w:hAnsi="Times New Roman" w:cs="Times New Roman"/>
                <w:b/>
                <w:bCs/>
              </w:rPr>
              <w:t>Мови навчання і оцінювання</w:t>
            </w:r>
          </w:p>
        </w:tc>
        <w:tc>
          <w:tcPr>
            <w:tcW w:w="7354" w:type="dxa"/>
          </w:tcPr>
          <w:p w14:paraId="6CF90D95" w14:textId="77777777" w:rsidR="00CC2F8F" w:rsidRPr="00CC2F8F" w:rsidRDefault="00CC2F8F" w:rsidP="00CC2F8F">
            <w:pPr>
              <w:rPr>
                <w:rFonts w:ascii="Times New Roman" w:hAnsi="Times New Roman" w:cs="Times New Roman"/>
                <w:b/>
                <w:bCs/>
              </w:rPr>
            </w:pPr>
            <w:r w:rsidRPr="00CC2F8F">
              <w:rPr>
                <w:rFonts w:ascii="Times New Roman" w:hAnsi="Times New Roman" w:cs="Times New Roman"/>
                <w:b/>
                <w:bCs/>
              </w:rPr>
              <w:t xml:space="preserve">Українська, англійська </w:t>
            </w:r>
          </w:p>
          <w:p w14:paraId="5A3A602F" w14:textId="0C1DC41C" w:rsidR="005D14A2" w:rsidRPr="00CC2F8F" w:rsidRDefault="00CC2F8F" w:rsidP="00CC2F8F">
            <w:pPr>
              <w:rPr>
                <w:rFonts w:ascii="Times New Roman" w:hAnsi="Times New Roman" w:cs="Times New Roman"/>
                <w:b/>
                <w:bCs/>
                <w:i/>
                <w:iCs/>
              </w:rPr>
            </w:pPr>
            <w:r w:rsidRPr="00CC2F8F">
              <w:rPr>
                <w:rFonts w:ascii="Times New Roman" w:hAnsi="Times New Roman" w:cs="Times New Roman"/>
                <w:i/>
                <w:iCs/>
              </w:rPr>
              <w:t>Ukrainian, English</w:t>
            </w:r>
          </w:p>
        </w:tc>
      </w:tr>
      <w:tr w:rsidR="005D14A2" w14:paraId="54890646" w14:textId="77777777" w:rsidTr="00B87F8F">
        <w:tc>
          <w:tcPr>
            <w:tcW w:w="2742" w:type="dxa"/>
          </w:tcPr>
          <w:p w14:paraId="7613D562" w14:textId="73B3F6A5" w:rsidR="005D14A2" w:rsidRPr="00CC2F8F" w:rsidRDefault="00CC2F8F" w:rsidP="00CC2F8F">
            <w:pPr>
              <w:rPr>
                <w:rFonts w:ascii="Times New Roman" w:hAnsi="Times New Roman" w:cs="Times New Roman"/>
                <w:b/>
                <w:bCs/>
              </w:rPr>
            </w:pPr>
            <w:r w:rsidRPr="00CC2F8F">
              <w:rPr>
                <w:rFonts w:ascii="Times New Roman" w:hAnsi="Times New Roman" w:cs="Times New Roman"/>
                <w:b/>
                <w:bCs/>
              </w:rPr>
              <w:t>Обсяг освітньої програми</w:t>
            </w:r>
          </w:p>
        </w:tc>
        <w:tc>
          <w:tcPr>
            <w:tcW w:w="7354" w:type="dxa"/>
          </w:tcPr>
          <w:p w14:paraId="53DC0231" w14:textId="77777777" w:rsidR="00CC2F8F" w:rsidRPr="00CC2F8F" w:rsidRDefault="00CC2F8F" w:rsidP="00CC2F8F">
            <w:pPr>
              <w:rPr>
                <w:rFonts w:ascii="Times New Roman" w:hAnsi="Times New Roman" w:cs="Times New Roman"/>
              </w:rPr>
            </w:pPr>
            <w:r w:rsidRPr="00CC2F8F">
              <w:rPr>
                <w:rFonts w:ascii="Times New Roman" w:hAnsi="Times New Roman" w:cs="Times New Roman"/>
              </w:rPr>
              <w:t xml:space="preserve">Термін навчання </w:t>
            </w:r>
            <w:r w:rsidRPr="00CC2F8F">
              <w:rPr>
                <w:rFonts w:ascii="Times New Roman" w:hAnsi="Times New Roman" w:cs="Times New Roman"/>
                <w:b/>
                <w:bCs/>
              </w:rPr>
              <w:t>4 роки</w:t>
            </w:r>
            <w:r w:rsidRPr="00CC2F8F">
              <w:rPr>
                <w:rFonts w:ascii="Times New Roman" w:hAnsi="Times New Roman" w:cs="Times New Roman"/>
              </w:rPr>
              <w:t xml:space="preserve"> </w:t>
            </w:r>
          </w:p>
          <w:p w14:paraId="71EE0D81" w14:textId="3A4CF0CF" w:rsidR="005D14A2" w:rsidRPr="00CC2F8F" w:rsidRDefault="00CC2F8F" w:rsidP="00CC2F8F">
            <w:pPr>
              <w:rPr>
                <w:rFonts w:ascii="Times New Roman" w:hAnsi="Times New Roman" w:cs="Times New Roman"/>
                <w:b/>
                <w:bCs/>
              </w:rPr>
            </w:pPr>
            <w:r w:rsidRPr="00CC2F8F">
              <w:rPr>
                <w:rFonts w:ascii="Times New Roman" w:hAnsi="Times New Roman" w:cs="Times New Roman"/>
              </w:rPr>
              <w:t>Обсяг освітньої складової</w:t>
            </w:r>
            <w:r w:rsidRPr="00CC2F8F">
              <w:rPr>
                <w:rFonts w:ascii="Times New Roman" w:hAnsi="Times New Roman" w:cs="Times New Roman"/>
                <w:b/>
                <w:bCs/>
              </w:rPr>
              <w:t xml:space="preserve"> 4</w:t>
            </w:r>
            <w:r w:rsidRPr="00CC2F8F">
              <w:rPr>
                <w:rFonts w:ascii="Times New Roman" w:hAnsi="Times New Roman" w:cs="Times New Roman"/>
                <w:b/>
                <w:bCs/>
                <w:lang w:val="uk-UA"/>
              </w:rPr>
              <w:t>0</w:t>
            </w:r>
            <w:r w:rsidRPr="00CC2F8F">
              <w:rPr>
                <w:rFonts w:ascii="Times New Roman" w:hAnsi="Times New Roman" w:cs="Times New Roman"/>
              </w:rPr>
              <w:t xml:space="preserve"> кредит</w:t>
            </w:r>
            <w:r w:rsidRPr="00CC2F8F">
              <w:rPr>
                <w:rFonts w:ascii="Times New Roman" w:hAnsi="Times New Roman" w:cs="Times New Roman"/>
                <w:lang w:val="uk-UA"/>
              </w:rPr>
              <w:t>ів</w:t>
            </w:r>
            <w:r w:rsidRPr="00CC2F8F">
              <w:rPr>
                <w:rFonts w:ascii="Times New Roman" w:hAnsi="Times New Roman" w:cs="Times New Roman"/>
              </w:rPr>
              <w:t xml:space="preserve"> ЄКТС</w:t>
            </w:r>
          </w:p>
        </w:tc>
      </w:tr>
      <w:tr w:rsidR="005D14A2" w14:paraId="0B209EBD" w14:textId="77777777" w:rsidTr="00B87F8F">
        <w:tc>
          <w:tcPr>
            <w:tcW w:w="2742" w:type="dxa"/>
          </w:tcPr>
          <w:p w14:paraId="27C28160" w14:textId="550E48B6" w:rsidR="005D14A2" w:rsidRPr="004923E7" w:rsidRDefault="004923E7" w:rsidP="00CC2F8F">
            <w:pPr>
              <w:rPr>
                <w:rFonts w:ascii="Times New Roman" w:hAnsi="Times New Roman" w:cs="Times New Roman"/>
                <w:b/>
                <w:bCs/>
              </w:rPr>
            </w:pPr>
            <w:r w:rsidRPr="004923E7">
              <w:rPr>
                <w:rFonts w:ascii="Times New Roman" w:hAnsi="Times New Roman" w:cs="Times New Roman"/>
                <w:b/>
                <w:bCs/>
              </w:rPr>
              <w:t xml:space="preserve">Тип програми </w:t>
            </w:r>
          </w:p>
        </w:tc>
        <w:tc>
          <w:tcPr>
            <w:tcW w:w="7354" w:type="dxa"/>
          </w:tcPr>
          <w:p w14:paraId="6BEA0076" w14:textId="24EC6D3C" w:rsidR="005D14A2" w:rsidRPr="004923E7" w:rsidRDefault="004923E7" w:rsidP="00CC2F8F">
            <w:pPr>
              <w:rPr>
                <w:rFonts w:ascii="Times New Roman" w:hAnsi="Times New Roman" w:cs="Times New Roman"/>
                <w:b/>
                <w:bCs/>
              </w:rPr>
            </w:pPr>
            <w:r w:rsidRPr="004923E7">
              <w:rPr>
                <w:rFonts w:ascii="Times New Roman" w:hAnsi="Times New Roman" w:cs="Times New Roman"/>
                <w:b/>
                <w:bCs/>
              </w:rPr>
              <w:t>Освітньо-наукова</w:t>
            </w:r>
          </w:p>
        </w:tc>
      </w:tr>
      <w:tr w:rsidR="005D14A2" w14:paraId="59B6D4A3" w14:textId="77777777" w:rsidTr="00B87F8F">
        <w:tc>
          <w:tcPr>
            <w:tcW w:w="2742" w:type="dxa"/>
          </w:tcPr>
          <w:p w14:paraId="7D76737A" w14:textId="397CF33E" w:rsidR="005D14A2" w:rsidRPr="004923E7" w:rsidRDefault="004923E7" w:rsidP="00CC2F8F">
            <w:pPr>
              <w:rPr>
                <w:rFonts w:ascii="Times New Roman" w:hAnsi="Times New Roman" w:cs="Times New Roman"/>
                <w:b/>
                <w:bCs/>
              </w:rPr>
            </w:pPr>
            <w:r w:rsidRPr="004923E7">
              <w:rPr>
                <w:rFonts w:ascii="Times New Roman" w:hAnsi="Times New Roman" w:cs="Times New Roman"/>
                <w:b/>
                <w:bCs/>
              </w:rPr>
              <w:t>Повна назва закладу вищої освіти (наукової установи)</w:t>
            </w:r>
          </w:p>
        </w:tc>
        <w:tc>
          <w:tcPr>
            <w:tcW w:w="7354" w:type="dxa"/>
          </w:tcPr>
          <w:p w14:paraId="4438FFB6" w14:textId="46971265" w:rsidR="005D14A2" w:rsidRPr="004923E7" w:rsidRDefault="004923E7" w:rsidP="00CC2F8F">
            <w:pPr>
              <w:rPr>
                <w:rFonts w:ascii="Times New Roman" w:hAnsi="Times New Roman" w:cs="Times New Roman"/>
                <w:b/>
                <w:bCs/>
                <w:lang w:val="uk-UA"/>
              </w:rPr>
            </w:pPr>
            <w:r>
              <w:rPr>
                <w:rFonts w:ascii="Times New Roman" w:hAnsi="Times New Roman" w:cs="Times New Roman"/>
                <w:b/>
                <w:bCs/>
                <w:lang w:val="uk-UA"/>
              </w:rPr>
              <w:t>Інститут соціології НАН України</w:t>
            </w:r>
          </w:p>
        </w:tc>
      </w:tr>
      <w:tr w:rsidR="005D14A2" w14:paraId="1557623E" w14:textId="77777777" w:rsidTr="00B87F8F">
        <w:tc>
          <w:tcPr>
            <w:tcW w:w="2742" w:type="dxa"/>
          </w:tcPr>
          <w:p w14:paraId="56086427" w14:textId="39111575" w:rsidR="005D14A2" w:rsidRPr="004923E7" w:rsidRDefault="004923E7" w:rsidP="00CC2F8F">
            <w:pPr>
              <w:rPr>
                <w:rFonts w:ascii="Times New Roman" w:hAnsi="Times New Roman" w:cs="Times New Roman"/>
                <w:b/>
                <w:bCs/>
              </w:rPr>
            </w:pPr>
            <w:r w:rsidRPr="004923E7">
              <w:rPr>
                <w:rFonts w:ascii="Times New Roman" w:hAnsi="Times New Roman" w:cs="Times New Roman"/>
                <w:b/>
                <w:bCs/>
              </w:rPr>
              <w:t>Наявність акредитації</w:t>
            </w:r>
          </w:p>
        </w:tc>
        <w:tc>
          <w:tcPr>
            <w:tcW w:w="7354" w:type="dxa"/>
          </w:tcPr>
          <w:p w14:paraId="1AF71E70" w14:textId="77777777" w:rsidR="005D14A2" w:rsidRDefault="005D14A2" w:rsidP="00CC2F8F">
            <w:pPr>
              <w:rPr>
                <w:rFonts w:ascii="Times New Roman" w:hAnsi="Times New Roman" w:cs="Times New Roman"/>
                <w:b/>
                <w:bCs/>
              </w:rPr>
            </w:pPr>
          </w:p>
        </w:tc>
      </w:tr>
      <w:tr w:rsidR="005D14A2" w14:paraId="697D469F" w14:textId="77777777" w:rsidTr="00B87F8F">
        <w:tc>
          <w:tcPr>
            <w:tcW w:w="2742" w:type="dxa"/>
          </w:tcPr>
          <w:p w14:paraId="546096CD" w14:textId="5CFE371A" w:rsidR="005D14A2" w:rsidRPr="004923E7" w:rsidRDefault="004923E7" w:rsidP="00CC2F8F">
            <w:pPr>
              <w:rPr>
                <w:rFonts w:ascii="Times New Roman" w:hAnsi="Times New Roman" w:cs="Times New Roman"/>
                <w:b/>
                <w:bCs/>
              </w:rPr>
            </w:pPr>
            <w:r w:rsidRPr="004923E7">
              <w:rPr>
                <w:rFonts w:ascii="Times New Roman" w:hAnsi="Times New Roman" w:cs="Times New Roman"/>
                <w:b/>
                <w:bCs/>
              </w:rPr>
              <w:t>Цикл/рівень програми</w:t>
            </w:r>
          </w:p>
        </w:tc>
        <w:tc>
          <w:tcPr>
            <w:tcW w:w="7354" w:type="dxa"/>
          </w:tcPr>
          <w:p w14:paraId="1C8A972A" w14:textId="77777777" w:rsidR="004923E7" w:rsidRPr="004923E7" w:rsidRDefault="004923E7" w:rsidP="00CC2F8F">
            <w:pPr>
              <w:rPr>
                <w:rFonts w:ascii="Times New Roman" w:hAnsi="Times New Roman" w:cs="Times New Roman"/>
              </w:rPr>
            </w:pPr>
            <w:r w:rsidRPr="004923E7">
              <w:rPr>
                <w:rFonts w:ascii="Times New Roman" w:hAnsi="Times New Roman" w:cs="Times New Roman"/>
              </w:rPr>
              <w:t xml:space="preserve">НРК України - 8 рівень; </w:t>
            </w:r>
          </w:p>
          <w:p w14:paraId="2739C585" w14:textId="77777777" w:rsidR="004923E7" w:rsidRPr="004923E7" w:rsidRDefault="004923E7" w:rsidP="00CC2F8F">
            <w:pPr>
              <w:rPr>
                <w:rFonts w:ascii="Times New Roman" w:hAnsi="Times New Roman" w:cs="Times New Roman"/>
              </w:rPr>
            </w:pPr>
            <w:r w:rsidRPr="004923E7">
              <w:rPr>
                <w:rFonts w:ascii="Times New Roman" w:hAnsi="Times New Roman" w:cs="Times New Roman"/>
              </w:rPr>
              <w:t xml:space="preserve">FQ-EHEA - третій цикл; </w:t>
            </w:r>
          </w:p>
          <w:p w14:paraId="18860BBE" w14:textId="0BD5E188" w:rsidR="005D14A2" w:rsidRDefault="004923E7" w:rsidP="00CC2F8F">
            <w:pPr>
              <w:rPr>
                <w:rFonts w:ascii="Times New Roman" w:hAnsi="Times New Roman" w:cs="Times New Roman"/>
                <w:b/>
                <w:bCs/>
              </w:rPr>
            </w:pPr>
            <w:r w:rsidRPr="004923E7">
              <w:rPr>
                <w:rFonts w:ascii="Times New Roman" w:hAnsi="Times New Roman" w:cs="Times New Roman"/>
              </w:rPr>
              <w:t>EQF-111 - 8 рівень</w:t>
            </w:r>
          </w:p>
        </w:tc>
      </w:tr>
      <w:tr w:rsidR="005D14A2" w14:paraId="34047E81" w14:textId="77777777" w:rsidTr="00B87F8F">
        <w:tc>
          <w:tcPr>
            <w:tcW w:w="2742" w:type="dxa"/>
          </w:tcPr>
          <w:p w14:paraId="060B305C" w14:textId="2B58BA22" w:rsidR="005D14A2" w:rsidRPr="004923E7" w:rsidRDefault="004923E7" w:rsidP="00CC2F8F">
            <w:pPr>
              <w:rPr>
                <w:rFonts w:ascii="Times New Roman" w:hAnsi="Times New Roman" w:cs="Times New Roman"/>
                <w:b/>
                <w:bCs/>
              </w:rPr>
            </w:pPr>
            <w:r w:rsidRPr="004923E7">
              <w:rPr>
                <w:rFonts w:ascii="Times New Roman" w:hAnsi="Times New Roman" w:cs="Times New Roman"/>
                <w:b/>
                <w:bCs/>
              </w:rPr>
              <w:t>Передумови</w:t>
            </w:r>
          </w:p>
        </w:tc>
        <w:tc>
          <w:tcPr>
            <w:tcW w:w="7354" w:type="dxa"/>
          </w:tcPr>
          <w:p w14:paraId="41185D48" w14:textId="77777777" w:rsidR="005D14A2" w:rsidRPr="004923E7" w:rsidRDefault="004923E7" w:rsidP="00CC2F8F">
            <w:pPr>
              <w:rPr>
                <w:rFonts w:ascii="Times New Roman" w:hAnsi="Times New Roman" w:cs="Times New Roman"/>
              </w:rPr>
            </w:pPr>
            <w:r w:rsidRPr="004923E7">
              <w:rPr>
                <w:rFonts w:ascii="Times New Roman" w:hAnsi="Times New Roman" w:cs="Times New Roman"/>
              </w:rPr>
              <w:t>Наявність освітнього ступеня магістр (ОКР - спеціаліст)</w:t>
            </w:r>
          </w:p>
          <w:p w14:paraId="764AF0CA" w14:textId="433BB5C4" w:rsidR="004923E7" w:rsidRDefault="004923E7" w:rsidP="00CC2F8F">
            <w:pPr>
              <w:rPr>
                <w:rFonts w:ascii="Times New Roman" w:hAnsi="Times New Roman" w:cs="Times New Roman"/>
                <w:b/>
                <w:bCs/>
              </w:rPr>
            </w:pPr>
            <w:r w:rsidRPr="004923E7">
              <w:rPr>
                <w:rFonts w:ascii="Times New Roman" w:hAnsi="Times New Roman" w:cs="Times New Roman"/>
              </w:rPr>
              <w:t>Володіння англійською мовою на рівні В2</w:t>
            </w:r>
          </w:p>
        </w:tc>
      </w:tr>
      <w:tr w:rsidR="005D14A2" w14:paraId="2DC8D371" w14:textId="77777777" w:rsidTr="00B87F8F">
        <w:tc>
          <w:tcPr>
            <w:tcW w:w="2742" w:type="dxa"/>
          </w:tcPr>
          <w:p w14:paraId="2B75DDED" w14:textId="0DA54D94" w:rsidR="005D14A2" w:rsidRPr="004923E7" w:rsidRDefault="004923E7" w:rsidP="00CC2F8F">
            <w:pPr>
              <w:rPr>
                <w:rFonts w:ascii="Times New Roman" w:hAnsi="Times New Roman" w:cs="Times New Roman"/>
                <w:b/>
                <w:bCs/>
              </w:rPr>
            </w:pPr>
            <w:r w:rsidRPr="004923E7">
              <w:rPr>
                <w:rFonts w:ascii="Times New Roman" w:hAnsi="Times New Roman" w:cs="Times New Roman"/>
                <w:b/>
                <w:bCs/>
              </w:rPr>
              <w:t>Форма навчання</w:t>
            </w:r>
          </w:p>
        </w:tc>
        <w:tc>
          <w:tcPr>
            <w:tcW w:w="7354" w:type="dxa"/>
          </w:tcPr>
          <w:p w14:paraId="63CF9660" w14:textId="326AE799" w:rsidR="005D14A2" w:rsidRPr="004923E7" w:rsidRDefault="004923E7" w:rsidP="00CC2F8F">
            <w:pPr>
              <w:rPr>
                <w:rFonts w:ascii="Times New Roman" w:hAnsi="Times New Roman" w:cs="Times New Roman"/>
                <w:b/>
                <w:bCs/>
                <w:lang w:val="uk-UA"/>
              </w:rPr>
            </w:pPr>
            <w:r>
              <w:rPr>
                <w:rFonts w:ascii="Times New Roman" w:hAnsi="Times New Roman" w:cs="Times New Roman"/>
                <w:b/>
                <w:bCs/>
                <w:lang w:val="uk-UA"/>
              </w:rPr>
              <w:t>Очна</w:t>
            </w:r>
          </w:p>
        </w:tc>
      </w:tr>
      <w:tr w:rsidR="005D14A2" w14:paraId="462C3C16" w14:textId="77777777" w:rsidTr="00B87F8F">
        <w:tc>
          <w:tcPr>
            <w:tcW w:w="2742" w:type="dxa"/>
          </w:tcPr>
          <w:p w14:paraId="0C64657A" w14:textId="6E84061D" w:rsidR="005D14A2" w:rsidRPr="004923E7" w:rsidRDefault="004923E7" w:rsidP="00CC2F8F">
            <w:pPr>
              <w:rPr>
                <w:rFonts w:ascii="Times New Roman" w:hAnsi="Times New Roman" w:cs="Times New Roman"/>
                <w:b/>
                <w:bCs/>
              </w:rPr>
            </w:pPr>
            <w:r w:rsidRPr="004923E7">
              <w:rPr>
                <w:rFonts w:ascii="Times New Roman" w:hAnsi="Times New Roman" w:cs="Times New Roman"/>
                <w:b/>
                <w:bCs/>
              </w:rPr>
              <w:t>Термін дії програми</w:t>
            </w:r>
          </w:p>
        </w:tc>
        <w:tc>
          <w:tcPr>
            <w:tcW w:w="7354" w:type="dxa"/>
          </w:tcPr>
          <w:p w14:paraId="0295C17B" w14:textId="007DC90B" w:rsidR="005D14A2" w:rsidRPr="004923E7" w:rsidRDefault="004923E7" w:rsidP="00CC2F8F">
            <w:pPr>
              <w:rPr>
                <w:rFonts w:ascii="Times New Roman" w:hAnsi="Times New Roman" w:cs="Times New Roman"/>
                <w:b/>
                <w:bCs/>
              </w:rPr>
            </w:pPr>
            <w:r w:rsidRPr="004923E7">
              <w:rPr>
                <w:rFonts w:ascii="Times New Roman" w:hAnsi="Times New Roman" w:cs="Times New Roman"/>
              </w:rPr>
              <w:t>До завершення повного циклу навчання</w:t>
            </w:r>
          </w:p>
        </w:tc>
      </w:tr>
      <w:tr w:rsidR="005D14A2" w14:paraId="3D671F63" w14:textId="77777777" w:rsidTr="00B87F8F">
        <w:tc>
          <w:tcPr>
            <w:tcW w:w="2742" w:type="dxa"/>
          </w:tcPr>
          <w:p w14:paraId="2A09FEDF" w14:textId="425D417E" w:rsidR="005D14A2" w:rsidRPr="0020033C" w:rsidRDefault="0020033C" w:rsidP="00CC2F8F">
            <w:pPr>
              <w:rPr>
                <w:rFonts w:ascii="Times New Roman" w:hAnsi="Times New Roman" w:cs="Times New Roman"/>
                <w:b/>
                <w:bCs/>
              </w:rPr>
            </w:pPr>
            <w:r w:rsidRPr="0020033C">
              <w:rPr>
                <w:rFonts w:ascii="Times New Roman" w:hAnsi="Times New Roman" w:cs="Times New Roman"/>
                <w:b/>
                <w:bCs/>
              </w:rPr>
              <w:t>Інтернет-адреса постійного розміщення опису освітньо</w:t>
            </w:r>
            <w:r>
              <w:rPr>
                <w:rFonts w:ascii="Times New Roman" w:hAnsi="Times New Roman" w:cs="Times New Roman"/>
                <w:b/>
                <w:bCs/>
                <w:lang w:val="uk-UA"/>
              </w:rPr>
              <w:t>-</w:t>
            </w:r>
            <w:r w:rsidRPr="0020033C">
              <w:rPr>
                <w:rFonts w:ascii="Times New Roman" w:hAnsi="Times New Roman" w:cs="Times New Roman"/>
                <w:b/>
                <w:bCs/>
              </w:rPr>
              <w:t>наукової програми</w:t>
            </w:r>
          </w:p>
        </w:tc>
        <w:tc>
          <w:tcPr>
            <w:tcW w:w="7354" w:type="dxa"/>
          </w:tcPr>
          <w:p w14:paraId="5C838A8D" w14:textId="77777777" w:rsidR="005D14A2" w:rsidRDefault="005D14A2" w:rsidP="00CC2F8F">
            <w:pPr>
              <w:rPr>
                <w:rFonts w:ascii="Times New Roman" w:hAnsi="Times New Roman" w:cs="Times New Roman"/>
                <w:b/>
                <w:bCs/>
              </w:rPr>
            </w:pPr>
          </w:p>
        </w:tc>
      </w:tr>
      <w:tr w:rsidR="0020033C" w14:paraId="32530333" w14:textId="77777777" w:rsidTr="0020033C">
        <w:tc>
          <w:tcPr>
            <w:tcW w:w="10096" w:type="dxa"/>
            <w:gridSpan w:val="2"/>
            <w:vAlign w:val="center"/>
          </w:tcPr>
          <w:p w14:paraId="05B6010D" w14:textId="0A10FE93" w:rsidR="0020033C" w:rsidRPr="0020033C" w:rsidRDefault="0020033C" w:rsidP="0020033C">
            <w:pPr>
              <w:jc w:val="center"/>
              <w:rPr>
                <w:rFonts w:ascii="Times New Roman" w:hAnsi="Times New Roman" w:cs="Times New Roman"/>
                <w:b/>
                <w:bCs/>
              </w:rPr>
            </w:pPr>
            <w:r w:rsidRPr="0020033C">
              <w:rPr>
                <w:rFonts w:ascii="Times New Roman" w:hAnsi="Times New Roman" w:cs="Times New Roman"/>
                <w:b/>
                <w:bCs/>
              </w:rPr>
              <w:t>2. Мета освітньої програми</w:t>
            </w:r>
          </w:p>
        </w:tc>
      </w:tr>
      <w:tr w:rsidR="005D14A2" w14:paraId="33552399" w14:textId="77777777" w:rsidTr="00B87F8F">
        <w:tc>
          <w:tcPr>
            <w:tcW w:w="2742" w:type="dxa"/>
          </w:tcPr>
          <w:p w14:paraId="35AE8D33" w14:textId="4E9064D1" w:rsidR="005D14A2" w:rsidRPr="0020033C" w:rsidRDefault="0020033C" w:rsidP="00CC2F8F">
            <w:pPr>
              <w:rPr>
                <w:rFonts w:ascii="Times New Roman" w:hAnsi="Times New Roman" w:cs="Times New Roman"/>
                <w:b/>
                <w:bCs/>
                <w:lang w:val="uk-UA"/>
              </w:rPr>
            </w:pPr>
            <w:r>
              <w:rPr>
                <w:rFonts w:ascii="Times New Roman" w:hAnsi="Times New Roman" w:cs="Times New Roman"/>
                <w:b/>
                <w:bCs/>
                <w:lang w:val="uk-UA"/>
              </w:rPr>
              <w:t>Мета програми</w:t>
            </w:r>
          </w:p>
        </w:tc>
        <w:tc>
          <w:tcPr>
            <w:tcW w:w="7354" w:type="dxa"/>
          </w:tcPr>
          <w:p w14:paraId="046BB6EC" w14:textId="64F0A776" w:rsidR="005D14A2" w:rsidRPr="00BD4D6A" w:rsidRDefault="00BD4D6A" w:rsidP="007F2242">
            <w:pPr>
              <w:pStyle w:val="a3"/>
              <w:jc w:val="both"/>
            </w:pPr>
            <w:r>
              <w:rPr>
                <w:lang w:val="uk-UA"/>
              </w:rPr>
              <w:t>П</w:t>
            </w:r>
            <w:r w:rsidRPr="000B5F40">
              <w:t>ідготовк</w:t>
            </w:r>
            <w:r>
              <w:rPr>
                <w:lang w:val="uk-UA"/>
              </w:rPr>
              <w:t>а</w:t>
            </w:r>
            <w:r w:rsidRPr="000B5F40">
              <w:t xml:space="preserve"> нового покоління висококваліфікованих конкурентоспроможних фахівців наукового рівня доктора філософії,</w:t>
            </w:r>
            <w:r w:rsidRPr="000B5F40">
              <w:rPr>
                <w:lang w:val="uk-UA"/>
              </w:rPr>
              <w:t xml:space="preserve"> </w:t>
            </w:r>
            <w:r w:rsidRPr="000B5F40">
              <w:t>здатн</w:t>
            </w:r>
            <w:r w:rsidRPr="000B5F40">
              <w:rPr>
                <w:lang w:val="uk-UA"/>
              </w:rPr>
              <w:t>их</w:t>
            </w:r>
            <w:r w:rsidRPr="000B5F40">
              <w:t xml:space="preserve"> продукувати нові ідеї, </w:t>
            </w:r>
            <w:r w:rsidRPr="000B5F40">
              <w:rPr>
                <w:lang w:val="uk-UA"/>
              </w:rPr>
              <w:t>з</w:t>
            </w:r>
            <w:r w:rsidRPr="000B5F40">
              <w:rPr>
                <w:rFonts w:eastAsia="TimesNewRomanPSMT"/>
              </w:rPr>
              <w:t>дійсн</w:t>
            </w:r>
            <w:r w:rsidRPr="000B5F40">
              <w:rPr>
                <w:rFonts w:eastAsia="TimesNewRomanPSMT"/>
                <w:lang w:val="uk-UA"/>
              </w:rPr>
              <w:t>ювати</w:t>
            </w:r>
            <w:r w:rsidRPr="000B5F40">
              <w:rPr>
                <w:rFonts w:eastAsia="TimesNewRomanPSMT"/>
              </w:rPr>
              <w:t xml:space="preserve"> науков</w:t>
            </w:r>
            <w:r w:rsidRPr="000B5F40">
              <w:rPr>
                <w:rFonts w:eastAsia="TimesNewRomanPSMT"/>
                <w:lang w:val="uk-UA"/>
              </w:rPr>
              <w:t>і</w:t>
            </w:r>
            <w:r w:rsidRPr="000B5F40">
              <w:rPr>
                <w:rFonts w:eastAsia="TimesNewRomanPSMT"/>
              </w:rPr>
              <w:t xml:space="preserve"> дослідження соціальних явищ</w:t>
            </w:r>
            <w:r w:rsidRPr="000B5F40">
              <w:rPr>
                <w:rFonts w:eastAsia="TimesNewRomanPSMT"/>
                <w:lang w:val="uk-UA"/>
              </w:rPr>
              <w:t xml:space="preserve"> за </w:t>
            </w:r>
            <w:r w:rsidRPr="000B5F40">
              <w:t>найкращими світовими стандартами</w:t>
            </w:r>
            <w:r w:rsidRPr="000B5F40">
              <w:rPr>
                <w:rFonts w:eastAsia="TimesNewRomanPSMT"/>
              </w:rPr>
              <w:t xml:space="preserve">, </w:t>
            </w:r>
            <w:r w:rsidRPr="000B5F40">
              <w:t>розв'язувати комплексні наукові та практичні проблеми в предметному полі соціології</w:t>
            </w:r>
            <w:r w:rsidRPr="000B5F40">
              <w:rPr>
                <w:lang w:val="uk-UA"/>
              </w:rPr>
              <w:t xml:space="preserve">, </w:t>
            </w:r>
            <w:r w:rsidRPr="000B5F40">
              <w:t>керуючись принципами академічної доброчесності</w:t>
            </w:r>
            <w:r w:rsidRPr="000B5F40">
              <w:rPr>
                <w:lang w:val="uk-UA"/>
              </w:rPr>
              <w:t xml:space="preserve"> у </w:t>
            </w:r>
            <w:r w:rsidRPr="000B5F40">
              <w:rPr>
                <w:rFonts w:eastAsia="TimesNewRomanPSMT"/>
              </w:rPr>
              <w:t>співпраці та комунікації</w:t>
            </w:r>
            <w:r w:rsidRPr="000B5F40">
              <w:rPr>
                <w:lang w:val="uk-UA"/>
              </w:rPr>
              <w:t xml:space="preserve"> </w:t>
            </w:r>
            <w:r w:rsidRPr="000B5F40">
              <w:rPr>
                <w:rFonts w:eastAsia="TimesNewRomanPSMT"/>
              </w:rPr>
              <w:t>в межах фахової спільноти задля подальшого практичного впровадження результатів досліджень.</w:t>
            </w:r>
            <w:r w:rsidRPr="000B5F40">
              <w:t xml:space="preserve"> </w:t>
            </w:r>
          </w:p>
        </w:tc>
      </w:tr>
      <w:tr w:rsidR="0020033C" w14:paraId="5606C83A" w14:textId="77777777" w:rsidTr="0020033C">
        <w:tc>
          <w:tcPr>
            <w:tcW w:w="10096" w:type="dxa"/>
            <w:gridSpan w:val="2"/>
            <w:vAlign w:val="center"/>
          </w:tcPr>
          <w:p w14:paraId="0A395F39" w14:textId="1CA14BB4" w:rsidR="0020033C" w:rsidRPr="0020033C" w:rsidRDefault="0020033C" w:rsidP="0020033C">
            <w:pPr>
              <w:jc w:val="center"/>
              <w:rPr>
                <w:rFonts w:ascii="Times New Roman" w:hAnsi="Times New Roman" w:cs="Times New Roman"/>
                <w:b/>
                <w:bCs/>
              </w:rPr>
            </w:pPr>
            <w:r w:rsidRPr="0020033C">
              <w:rPr>
                <w:rFonts w:ascii="Times New Roman" w:hAnsi="Times New Roman" w:cs="Times New Roman"/>
                <w:b/>
                <w:bCs/>
              </w:rPr>
              <w:t>3 - Характеристика освітньої програми</w:t>
            </w:r>
          </w:p>
        </w:tc>
      </w:tr>
      <w:tr w:rsidR="005D14A2" w14:paraId="6EFE2C93" w14:textId="77777777" w:rsidTr="00B87F8F">
        <w:tc>
          <w:tcPr>
            <w:tcW w:w="2742" w:type="dxa"/>
          </w:tcPr>
          <w:p w14:paraId="5D3C2D97" w14:textId="175F502C" w:rsidR="005D14A2" w:rsidRPr="0020033C" w:rsidRDefault="0020033C" w:rsidP="00CC2F8F">
            <w:pPr>
              <w:rPr>
                <w:rFonts w:ascii="Times New Roman" w:hAnsi="Times New Roman" w:cs="Times New Roman"/>
                <w:b/>
                <w:bCs/>
              </w:rPr>
            </w:pPr>
            <w:r w:rsidRPr="0020033C">
              <w:rPr>
                <w:rFonts w:ascii="Times New Roman" w:hAnsi="Times New Roman" w:cs="Times New Roman"/>
                <w:b/>
                <w:bCs/>
              </w:rPr>
              <w:t>Предметна область (галузь знань / спеціальність)</w:t>
            </w:r>
          </w:p>
        </w:tc>
        <w:tc>
          <w:tcPr>
            <w:tcW w:w="7354" w:type="dxa"/>
          </w:tcPr>
          <w:p w14:paraId="73324D60" w14:textId="77777777" w:rsidR="0020033C" w:rsidRPr="0020033C" w:rsidRDefault="0020033C" w:rsidP="00CC2F8F">
            <w:pPr>
              <w:rPr>
                <w:rFonts w:ascii="Times New Roman" w:hAnsi="Times New Roman" w:cs="Times New Roman"/>
              </w:rPr>
            </w:pPr>
            <w:r w:rsidRPr="0020033C">
              <w:rPr>
                <w:rFonts w:ascii="Times New Roman" w:hAnsi="Times New Roman" w:cs="Times New Roman"/>
              </w:rPr>
              <w:t xml:space="preserve">05 Соціальні та поведінкові науки </w:t>
            </w:r>
          </w:p>
          <w:p w14:paraId="68ADCF7F" w14:textId="1E385C1C" w:rsidR="005D14A2" w:rsidRPr="0020033C" w:rsidRDefault="0020033C" w:rsidP="00CC2F8F">
            <w:pPr>
              <w:rPr>
                <w:rFonts w:ascii="Times New Roman" w:hAnsi="Times New Roman" w:cs="Times New Roman"/>
                <w:b/>
                <w:bCs/>
              </w:rPr>
            </w:pPr>
            <w:r w:rsidRPr="0020033C">
              <w:rPr>
                <w:rFonts w:ascii="Times New Roman" w:hAnsi="Times New Roman" w:cs="Times New Roman"/>
              </w:rPr>
              <w:t>054 Соціологія</w:t>
            </w:r>
          </w:p>
        </w:tc>
      </w:tr>
      <w:tr w:rsidR="005D14A2" w14:paraId="127E843A" w14:textId="77777777" w:rsidTr="00B87F8F">
        <w:tc>
          <w:tcPr>
            <w:tcW w:w="2742" w:type="dxa"/>
          </w:tcPr>
          <w:p w14:paraId="280103C2" w14:textId="2CC665E8" w:rsidR="005D14A2" w:rsidRPr="0088239F" w:rsidRDefault="0088239F" w:rsidP="00CC2F8F">
            <w:pPr>
              <w:rPr>
                <w:rFonts w:ascii="Times New Roman" w:hAnsi="Times New Roman" w:cs="Times New Roman"/>
                <w:b/>
                <w:bCs/>
              </w:rPr>
            </w:pPr>
            <w:r w:rsidRPr="0088239F">
              <w:rPr>
                <w:rFonts w:ascii="Times New Roman" w:hAnsi="Times New Roman" w:cs="Times New Roman"/>
                <w:b/>
                <w:bCs/>
              </w:rPr>
              <w:t>Орієнтація освітньої програми</w:t>
            </w:r>
          </w:p>
        </w:tc>
        <w:tc>
          <w:tcPr>
            <w:tcW w:w="7354" w:type="dxa"/>
          </w:tcPr>
          <w:p w14:paraId="49F9E2CC" w14:textId="6FF34145" w:rsidR="005D14A2" w:rsidRPr="0088239F" w:rsidRDefault="0088239F" w:rsidP="00CC2F8F">
            <w:pPr>
              <w:rPr>
                <w:rFonts w:ascii="Times New Roman" w:hAnsi="Times New Roman" w:cs="Times New Roman"/>
                <w:b/>
                <w:bCs/>
                <w:lang w:val="uk-UA"/>
              </w:rPr>
            </w:pPr>
            <w:r w:rsidRPr="0088239F">
              <w:rPr>
                <w:rFonts w:ascii="Times New Roman" w:hAnsi="Times New Roman" w:cs="Times New Roman"/>
              </w:rPr>
              <w:t>Освітньо-наукова академічна</w:t>
            </w:r>
          </w:p>
        </w:tc>
      </w:tr>
      <w:tr w:rsidR="005D14A2" w14:paraId="0AB97CB0" w14:textId="77777777" w:rsidTr="00B87F8F">
        <w:tc>
          <w:tcPr>
            <w:tcW w:w="2742" w:type="dxa"/>
          </w:tcPr>
          <w:p w14:paraId="1AA36FED" w14:textId="66310204" w:rsidR="005D14A2" w:rsidRPr="0088239F" w:rsidRDefault="0088239F" w:rsidP="00CC2F8F">
            <w:pPr>
              <w:rPr>
                <w:rFonts w:ascii="Times New Roman" w:hAnsi="Times New Roman" w:cs="Times New Roman"/>
                <w:b/>
                <w:bCs/>
              </w:rPr>
            </w:pPr>
            <w:r w:rsidRPr="0088239F">
              <w:rPr>
                <w:rFonts w:ascii="Times New Roman" w:hAnsi="Times New Roman" w:cs="Times New Roman"/>
                <w:b/>
                <w:bCs/>
              </w:rPr>
              <w:t xml:space="preserve">Основний фокус освітньо-наукової програми </w:t>
            </w:r>
          </w:p>
        </w:tc>
        <w:tc>
          <w:tcPr>
            <w:tcW w:w="7354" w:type="dxa"/>
          </w:tcPr>
          <w:p w14:paraId="3CA2F261" w14:textId="77777777" w:rsidR="003115F8" w:rsidRPr="00CD3F25" w:rsidRDefault="003115F8" w:rsidP="003115F8">
            <w:pPr>
              <w:rPr>
                <w:rFonts w:ascii="Times New Roman" w:hAnsi="Times New Roman" w:cs="Times New Roman"/>
              </w:rPr>
            </w:pPr>
            <w:r w:rsidRPr="00CD3F25">
              <w:rPr>
                <w:rFonts w:ascii="Times New Roman" w:hAnsi="Times New Roman" w:cs="Times New Roman"/>
              </w:rPr>
              <w:t xml:space="preserve">Загальна освіта в галузі знань 05 «соціальні та поведінкові науки» за спеціальністю 054 «соціологія». </w:t>
            </w:r>
          </w:p>
          <w:p w14:paraId="1385C993" w14:textId="301DE904" w:rsidR="008C28BC" w:rsidRPr="00CD3F25" w:rsidRDefault="002B08C2" w:rsidP="00F26F41">
            <w:pPr>
              <w:rPr>
                <w:rFonts w:ascii="Times New Roman" w:hAnsi="Times New Roman" w:cs="Times New Roman"/>
                <w:lang w:val="uk-UA"/>
              </w:rPr>
            </w:pPr>
            <w:r w:rsidRPr="00CD3F25">
              <w:rPr>
                <w:rFonts w:ascii="Times New Roman" w:hAnsi="Times New Roman" w:cs="Times New Roman"/>
              </w:rPr>
              <w:t>Акцент освітньої програми зроблено на інтеграції освітньої та наукової складових підготовки доктора філософії</w:t>
            </w:r>
            <w:r w:rsidR="00FF6D3B" w:rsidRPr="00CD3F25">
              <w:rPr>
                <w:rFonts w:ascii="Times New Roman" w:hAnsi="Times New Roman" w:cs="Times New Roman"/>
              </w:rPr>
              <w:t>,</w:t>
            </w:r>
            <w:r w:rsidR="00FF6D3B" w:rsidRPr="00CD3F25">
              <w:rPr>
                <w:rFonts w:ascii="Times New Roman" w:hAnsi="Times New Roman" w:cs="Times New Roman"/>
                <w:lang w:val="uk-UA"/>
              </w:rPr>
              <w:t xml:space="preserve"> здатного здійснювати ф</w:t>
            </w:r>
            <w:r w:rsidR="00FF6D3B" w:rsidRPr="00CD3F25">
              <w:rPr>
                <w:rFonts w:ascii="Times New Roman" w:hAnsi="Times New Roman" w:cs="Times New Roman"/>
              </w:rPr>
              <w:t xml:space="preserve">ундаментальні </w:t>
            </w:r>
            <w:r w:rsidR="00FF6D3B" w:rsidRPr="00CD3F25">
              <w:rPr>
                <w:rFonts w:ascii="Times New Roman" w:hAnsi="Times New Roman" w:cs="Times New Roman"/>
                <w:lang w:val="uk-UA"/>
              </w:rPr>
              <w:t>та прикладні</w:t>
            </w:r>
            <w:r w:rsidR="00FF6D3B" w:rsidRPr="00CD3F25">
              <w:rPr>
                <w:rFonts w:ascii="Times New Roman" w:hAnsi="Times New Roman" w:cs="Times New Roman"/>
              </w:rPr>
              <w:t xml:space="preserve"> дослідження </w:t>
            </w:r>
            <w:r w:rsidR="00FF6D3B" w:rsidRPr="00CD3F25">
              <w:rPr>
                <w:rFonts w:ascii="Times New Roman" w:hAnsi="Times New Roman" w:cs="Times New Roman"/>
                <w:lang w:val="uk-UA"/>
              </w:rPr>
              <w:t xml:space="preserve">соціальних </w:t>
            </w:r>
            <w:r w:rsidR="008A16D6" w:rsidRPr="00CD3F25">
              <w:rPr>
                <w:rFonts w:ascii="Times New Roman" w:hAnsi="Times New Roman" w:cs="Times New Roman"/>
                <w:lang w:val="uk-UA"/>
              </w:rPr>
              <w:t>процесів</w:t>
            </w:r>
            <w:r w:rsidR="00FF6D3B" w:rsidRPr="00CD3F25">
              <w:rPr>
                <w:rFonts w:ascii="Times New Roman" w:hAnsi="Times New Roman" w:cs="Times New Roman"/>
                <w:lang w:val="uk-UA"/>
              </w:rPr>
              <w:t xml:space="preserve"> </w:t>
            </w:r>
            <w:r w:rsidR="00512629" w:rsidRPr="00CD3F25">
              <w:rPr>
                <w:rFonts w:ascii="Times New Roman" w:hAnsi="Times New Roman" w:cs="Times New Roman"/>
                <w:lang w:val="uk-UA"/>
              </w:rPr>
              <w:t xml:space="preserve">на основі </w:t>
            </w:r>
            <w:r w:rsidR="00512629" w:rsidRPr="00CD3F25">
              <w:rPr>
                <w:rFonts w:ascii="Times New Roman" w:hAnsi="Times New Roman" w:cs="Times New Roman"/>
              </w:rPr>
              <w:t>найкращи</w:t>
            </w:r>
            <w:r w:rsidR="00512629" w:rsidRPr="00CD3F25">
              <w:rPr>
                <w:rFonts w:ascii="Times New Roman" w:hAnsi="Times New Roman" w:cs="Times New Roman"/>
                <w:lang w:val="uk-UA"/>
              </w:rPr>
              <w:t>х</w:t>
            </w:r>
            <w:r w:rsidR="00512629" w:rsidRPr="00CD3F25">
              <w:rPr>
                <w:rFonts w:ascii="Times New Roman" w:hAnsi="Times New Roman" w:cs="Times New Roman"/>
              </w:rPr>
              <w:t xml:space="preserve"> світови</w:t>
            </w:r>
            <w:r w:rsidR="00512629" w:rsidRPr="00CD3F25">
              <w:rPr>
                <w:rFonts w:ascii="Times New Roman" w:hAnsi="Times New Roman" w:cs="Times New Roman"/>
                <w:lang w:val="uk-UA"/>
              </w:rPr>
              <w:t>х</w:t>
            </w:r>
            <w:r w:rsidR="00512629" w:rsidRPr="00CD3F25">
              <w:rPr>
                <w:rFonts w:ascii="Times New Roman" w:hAnsi="Times New Roman" w:cs="Times New Roman"/>
              </w:rPr>
              <w:t xml:space="preserve"> стандар</w:t>
            </w:r>
            <w:r w:rsidR="00512629" w:rsidRPr="00CD3F25">
              <w:rPr>
                <w:rFonts w:ascii="Times New Roman" w:hAnsi="Times New Roman" w:cs="Times New Roman"/>
                <w:lang w:val="uk-UA"/>
              </w:rPr>
              <w:t>тів</w:t>
            </w:r>
            <w:r w:rsidR="00512629" w:rsidRPr="00CD3F25">
              <w:rPr>
                <w:rFonts w:ascii="Times New Roman" w:hAnsi="Times New Roman" w:cs="Times New Roman"/>
              </w:rPr>
              <w:t xml:space="preserve"> </w:t>
            </w:r>
            <w:r w:rsidR="00FF6D3B" w:rsidRPr="00CD3F25">
              <w:rPr>
                <w:rFonts w:ascii="Times New Roman" w:hAnsi="Times New Roman" w:cs="Times New Roman"/>
              </w:rPr>
              <w:t xml:space="preserve">і </w:t>
            </w:r>
            <w:r w:rsidR="00512629" w:rsidRPr="00CD3F25">
              <w:rPr>
                <w:rFonts w:ascii="Times New Roman" w:hAnsi="Times New Roman" w:cs="Times New Roman"/>
              </w:rPr>
              <w:t>з дотриманням належної академічної доброчесності</w:t>
            </w:r>
            <w:r w:rsidR="004356A1" w:rsidRPr="00CD3F25">
              <w:rPr>
                <w:rFonts w:ascii="Times New Roman" w:hAnsi="Times New Roman" w:cs="Times New Roman"/>
                <w:lang w:val="uk-UA"/>
              </w:rPr>
              <w:t xml:space="preserve">. </w:t>
            </w:r>
            <w:r w:rsidR="008C28BC" w:rsidRPr="00CD3F25">
              <w:rPr>
                <w:rFonts w:ascii="Times New Roman" w:hAnsi="Times New Roman" w:cs="Times New Roman"/>
              </w:rPr>
              <w:t>Програма сфокусована на формуванн</w:t>
            </w:r>
            <w:r w:rsidR="00E81CFB" w:rsidRPr="00CD3F25">
              <w:rPr>
                <w:rFonts w:ascii="Times New Roman" w:hAnsi="Times New Roman" w:cs="Times New Roman"/>
                <w:lang w:val="uk-UA"/>
              </w:rPr>
              <w:t>і</w:t>
            </w:r>
            <w:r w:rsidR="008C28BC" w:rsidRPr="00CD3F25">
              <w:rPr>
                <w:rFonts w:ascii="Times New Roman" w:hAnsi="Times New Roman" w:cs="Times New Roman"/>
              </w:rPr>
              <w:t xml:space="preserve"> та розвит</w:t>
            </w:r>
            <w:r w:rsidR="00512629" w:rsidRPr="00CD3F25">
              <w:rPr>
                <w:rFonts w:ascii="Times New Roman" w:hAnsi="Times New Roman" w:cs="Times New Roman"/>
                <w:lang w:val="uk-UA"/>
              </w:rPr>
              <w:t>к</w:t>
            </w:r>
            <w:r w:rsidR="00E81CFB" w:rsidRPr="00CD3F25">
              <w:rPr>
                <w:rFonts w:ascii="Times New Roman" w:hAnsi="Times New Roman" w:cs="Times New Roman"/>
                <w:lang w:val="uk-UA"/>
              </w:rPr>
              <w:t>у</w:t>
            </w:r>
            <w:r w:rsidR="008C28BC" w:rsidRPr="00CD3F25">
              <w:rPr>
                <w:rFonts w:ascii="Times New Roman" w:hAnsi="Times New Roman" w:cs="Times New Roman"/>
              </w:rPr>
              <w:t xml:space="preserve"> дослідницького та інноваційного мислення</w:t>
            </w:r>
            <w:r w:rsidR="004356A1" w:rsidRPr="00CD3F25">
              <w:rPr>
                <w:rFonts w:ascii="Times New Roman" w:hAnsi="Times New Roman" w:cs="Times New Roman"/>
                <w:lang w:val="uk-UA"/>
              </w:rPr>
              <w:t xml:space="preserve"> </w:t>
            </w:r>
            <w:r w:rsidR="008A16D6" w:rsidRPr="00CD3F25">
              <w:rPr>
                <w:rFonts w:ascii="Times New Roman" w:hAnsi="Times New Roman" w:cs="Times New Roman"/>
                <w:lang w:val="uk-UA"/>
              </w:rPr>
              <w:lastRenderedPageBreak/>
              <w:t>ш</w:t>
            </w:r>
            <w:r w:rsidR="004356A1" w:rsidRPr="00CD3F25">
              <w:rPr>
                <w:rFonts w:ascii="Times New Roman" w:hAnsi="Times New Roman" w:cs="Times New Roman"/>
                <w:lang w:val="uk-UA"/>
              </w:rPr>
              <w:t xml:space="preserve">ляхом поєднання </w:t>
            </w:r>
            <w:r w:rsidR="004356A1" w:rsidRPr="00CD3F25">
              <w:rPr>
                <w:rFonts w:ascii="Times New Roman" w:hAnsi="Times New Roman" w:cs="Times New Roman"/>
              </w:rPr>
              <w:t>академізму та інновацій</w:t>
            </w:r>
            <w:r w:rsidR="00512629" w:rsidRPr="00CD3F25">
              <w:rPr>
                <w:rFonts w:ascii="Times New Roman" w:hAnsi="Times New Roman" w:cs="Times New Roman"/>
                <w:lang w:val="uk-UA"/>
              </w:rPr>
              <w:t xml:space="preserve">, </w:t>
            </w:r>
            <w:r w:rsidR="00512629" w:rsidRPr="00CD3F25">
              <w:rPr>
                <w:rFonts w:ascii="Times New Roman" w:hAnsi="Times New Roman" w:cs="Times New Roman"/>
              </w:rPr>
              <w:t xml:space="preserve">відкритості до наукових комунікацій та </w:t>
            </w:r>
            <w:r w:rsidR="00F26F41" w:rsidRPr="00CD3F25">
              <w:rPr>
                <w:rFonts w:ascii="Times New Roman" w:hAnsi="Times New Roman" w:cs="Times New Roman"/>
              </w:rPr>
              <w:t>та активності в рамках міжнародної академічної спільноти</w:t>
            </w:r>
            <w:r w:rsidR="00F26F41" w:rsidRPr="00CD3F25">
              <w:rPr>
                <w:rFonts w:ascii="Times New Roman" w:hAnsi="Times New Roman" w:cs="Times New Roman"/>
                <w:lang w:val="uk-UA"/>
              </w:rPr>
              <w:t>.</w:t>
            </w:r>
          </w:p>
          <w:p w14:paraId="0B099C2F" w14:textId="281C760F" w:rsidR="005D14A2" w:rsidRPr="00CD3F25" w:rsidRDefault="00F26F41" w:rsidP="00CC2F8F">
            <w:pPr>
              <w:rPr>
                <w:rFonts w:ascii="Times New Roman" w:hAnsi="Times New Roman" w:cs="Times New Roman"/>
              </w:rPr>
            </w:pPr>
            <w:r w:rsidRPr="00CD3F25">
              <w:rPr>
                <w:rFonts w:ascii="Times New Roman" w:hAnsi="Times New Roman" w:cs="Times New Roman"/>
                <w:lang w:val="uk-UA"/>
              </w:rPr>
              <w:t>Ключові слова:</w:t>
            </w:r>
            <w:r w:rsidR="00D326BF" w:rsidRPr="00CD3F25">
              <w:rPr>
                <w:rFonts w:ascii="Times New Roman" w:hAnsi="Times New Roman" w:cs="Times New Roman"/>
                <w:lang w:val="uk-UA"/>
              </w:rPr>
              <w:t xml:space="preserve"> </w:t>
            </w:r>
            <w:r w:rsidR="00D326BF" w:rsidRPr="00CD3F25">
              <w:rPr>
                <w:rFonts w:ascii="Times New Roman" w:hAnsi="Times New Roman" w:cs="Times New Roman"/>
              </w:rPr>
              <w:t>соціологічне знання</w:t>
            </w:r>
            <w:r w:rsidR="00D326BF" w:rsidRPr="00CD3F25">
              <w:rPr>
                <w:rFonts w:ascii="Times New Roman" w:hAnsi="Times New Roman" w:cs="Times New Roman"/>
                <w:lang w:val="uk-UA"/>
              </w:rPr>
              <w:t xml:space="preserve">, </w:t>
            </w:r>
            <w:r w:rsidR="00D326BF" w:rsidRPr="00CD3F25">
              <w:rPr>
                <w:rFonts w:ascii="Times New Roman" w:hAnsi="Times New Roman" w:cs="Times New Roman"/>
              </w:rPr>
              <w:t>новітня соціологічна теорія</w:t>
            </w:r>
            <w:r w:rsidR="007D2C3A" w:rsidRPr="00CD3F25">
              <w:rPr>
                <w:rFonts w:ascii="Times New Roman" w:hAnsi="Times New Roman" w:cs="Times New Roman"/>
                <w:lang w:val="uk-UA"/>
              </w:rPr>
              <w:t>,</w:t>
            </w:r>
            <w:r w:rsidR="00D326BF" w:rsidRPr="00CD3F25">
              <w:rPr>
                <w:rFonts w:ascii="Times New Roman" w:hAnsi="Times New Roman" w:cs="Times New Roman"/>
                <w:lang w:val="uk-UA"/>
              </w:rPr>
              <w:t xml:space="preserve"> </w:t>
            </w:r>
            <w:r w:rsidR="00D326BF" w:rsidRPr="00CD3F25">
              <w:rPr>
                <w:rFonts w:ascii="Times New Roman" w:hAnsi="Times New Roman" w:cs="Times New Roman"/>
              </w:rPr>
              <w:t>методологія соціологічного дослідження</w:t>
            </w:r>
            <w:r w:rsidR="00D326BF" w:rsidRPr="00CD3F25">
              <w:rPr>
                <w:rFonts w:ascii="Times New Roman" w:hAnsi="Times New Roman" w:cs="Times New Roman"/>
                <w:lang w:val="uk-UA"/>
              </w:rPr>
              <w:t>,</w:t>
            </w:r>
            <w:r w:rsidR="007D2C3A" w:rsidRPr="00CD3F25">
              <w:rPr>
                <w:rFonts w:ascii="Times New Roman" w:hAnsi="Times New Roman" w:cs="Times New Roman"/>
                <w:lang w:val="uk-UA"/>
              </w:rPr>
              <w:t xml:space="preserve"> </w:t>
            </w:r>
            <w:r w:rsidR="007D2C3A" w:rsidRPr="00CD3F25">
              <w:rPr>
                <w:rFonts w:ascii="Times New Roman" w:hAnsi="Times New Roman" w:cs="Times New Roman"/>
              </w:rPr>
              <w:t>соціоструктурний аналіз; соціокультурний аналіз;</w:t>
            </w:r>
            <w:r w:rsidR="007D2C3A" w:rsidRPr="00CD3F25">
              <w:rPr>
                <w:rFonts w:ascii="Times New Roman" w:hAnsi="Times New Roman" w:cs="Times New Roman"/>
                <w:lang w:val="uk-UA"/>
              </w:rPr>
              <w:t xml:space="preserve"> </w:t>
            </w:r>
            <w:r w:rsidR="007D2C3A" w:rsidRPr="00CD3F25">
              <w:rPr>
                <w:rFonts w:ascii="Times New Roman" w:hAnsi="Times New Roman" w:cs="Times New Roman"/>
              </w:rPr>
              <w:t>соціальн</w:t>
            </w:r>
            <w:r w:rsidR="007D2C3A" w:rsidRPr="00CD3F25">
              <w:rPr>
                <w:rFonts w:ascii="Times New Roman" w:hAnsi="Times New Roman" w:cs="Times New Roman"/>
                <w:lang w:val="uk-UA"/>
              </w:rPr>
              <w:t>і</w:t>
            </w:r>
            <w:r w:rsidR="007D2C3A" w:rsidRPr="00CD3F25">
              <w:rPr>
                <w:rFonts w:ascii="Times New Roman" w:hAnsi="Times New Roman" w:cs="Times New Roman"/>
              </w:rPr>
              <w:t xml:space="preserve"> взаємоді</w:t>
            </w:r>
            <w:r w:rsidR="007D2C3A" w:rsidRPr="00CD3F25">
              <w:rPr>
                <w:rFonts w:ascii="Times New Roman" w:hAnsi="Times New Roman" w:cs="Times New Roman"/>
                <w:lang w:val="uk-UA"/>
              </w:rPr>
              <w:t>ї</w:t>
            </w:r>
            <w:r w:rsidR="007D2C3A" w:rsidRPr="00CD3F25">
              <w:rPr>
                <w:rFonts w:ascii="Times New Roman" w:hAnsi="Times New Roman" w:cs="Times New Roman"/>
              </w:rPr>
              <w:t xml:space="preserve"> та відносини на макро-, мезо- та мікросоціальному рівні</w:t>
            </w:r>
            <w:r w:rsidR="007D2C3A" w:rsidRPr="00CD3F25">
              <w:rPr>
                <w:rFonts w:ascii="Times New Roman" w:hAnsi="Times New Roman" w:cs="Times New Roman"/>
                <w:lang w:val="uk-UA"/>
              </w:rPr>
              <w:t xml:space="preserve">, </w:t>
            </w:r>
            <w:r w:rsidR="007D2C3A" w:rsidRPr="00CD3F25">
              <w:rPr>
                <w:rFonts w:ascii="Times New Roman" w:hAnsi="Times New Roman" w:cs="Times New Roman"/>
              </w:rPr>
              <w:t>конструювання соціальної дійсності та соціальне проектування</w:t>
            </w:r>
            <w:r w:rsidR="007D2C3A" w:rsidRPr="00CD3F25">
              <w:rPr>
                <w:rFonts w:ascii="Times New Roman" w:hAnsi="Times New Roman" w:cs="Times New Roman"/>
                <w:lang w:val="uk-UA"/>
              </w:rPr>
              <w:t xml:space="preserve">, </w:t>
            </w:r>
            <w:r w:rsidR="007D2C3A" w:rsidRPr="00CD3F25">
              <w:rPr>
                <w:rFonts w:ascii="Times New Roman" w:hAnsi="Times New Roman" w:cs="Times New Roman"/>
              </w:rPr>
              <w:t>соціальні зміни і трансформації.</w:t>
            </w:r>
          </w:p>
        </w:tc>
      </w:tr>
      <w:tr w:rsidR="005D14A2" w14:paraId="7365496C" w14:textId="77777777" w:rsidTr="00B87F8F">
        <w:tc>
          <w:tcPr>
            <w:tcW w:w="2742" w:type="dxa"/>
          </w:tcPr>
          <w:p w14:paraId="08F1159A" w14:textId="255D13AB" w:rsidR="005D14A2" w:rsidRPr="0088239F" w:rsidRDefault="0088239F" w:rsidP="00CC2F8F">
            <w:pPr>
              <w:rPr>
                <w:rFonts w:ascii="Times New Roman" w:hAnsi="Times New Roman" w:cs="Times New Roman"/>
                <w:b/>
                <w:bCs/>
              </w:rPr>
            </w:pPr>
            <w:r w:rsidRPr="0088239F">
              <w:rPr>
                <w:rFonts w:ascii="Times New Roman" w:hAnsi="Times New Roman" w:cs="Times New Roman"/>
                <w:b/>
                <w:bCs/>
              </w:rPr>
              <w:lastRenderedPageBreak/>
              <w:t>Особливості програми</w:t>
            </w:r>
          </w:p>
        </w:tc>
        <w:tc>
          <w:tcPr>
            <w:tcW w:w="7354" w:type="dxa"/>
          </w:tcPr>
          <w:p w14:paraId="23D66820" w14:textId="7C6909D8" w:rsidR="005D14A2" w:rsidRPr="00C0311C" w:rsidRDefault="0042578F" w:rsidP="00CC2F8F">
            <w:pPr>
              <w:rPr>
                <w:rFonts w:ascii="Times New Roman" w:hAnsi="Times New Roman" w:cs="Times New Roman"/>
                <w:lang w:val="uk-UA"/>
              </w:rPr>
            </w:pPr>
            <w:r w:rsidRPr="0013732D">
              <w:rPr>
                <w:rFonts w:ascii="Times New Roman" w:hAnsi="Times New Roman" w:cs="Times New Roman"/>
                <w:lang w:val="uk-UA"/>
              </w:rPr>
              <w:t xml:space="preserve">Особливістю програми є її виразна академічна спрямованість в поєднанні з надзвичайною практичною актуальністю. Формування </w:t>
            </w:r>
            <w:r w:rsidRPr="0013732D">
              <w:rPr>
                <w:rFonts w:ascii="Times New Roman" w:hAnsi="Times New Roman" w:cs="Times New Roman"/>
              </w:rPr>
              <w:t>здобувачі</w:t>
            </w:r>
            <w:r w:rsidRPr="0013732D">
              <w:rPr>
                <w:rFonts w:ascii="Times New Roman" w:hAnsi="Times New Roman" w:cs="Times New Roman"/>
                <w:lang w:val="uk-UA"/>
              </w:rPr>
              <w:t>в</w:t>
            </w:r>
            <w:r w:rsidRPr="0013732D">
              <w:rPr>
                <w:rFonts w:ascii="Times New Roman" w:hAnsi="Times New Roman" w:cs="Times New Roman"/>
              </w:rPr>
              <w:t xml:space="preserve"> освіти ступеня доктора філософії</w:t>
            </w:r>
            <w:r w:rsidRPr="0013732D">
              <w:rPr>
                <w:rFonts w:ascii="Times New Roman" w:hAnsi="Times New Roman" w:cs="Times New Roman"/>
                <w:lang w:val="uk-UA"/>
              </w:rPr>
              <w:t xml:space="preserve"> відбувається через включення в </w:t>
            </w:r>
            <w:r w:rsidRPr="0013732D">
              <w:rPr>
                <w:rFonts w:ascii="Times New Roman" w:hAnsi="Times New Roman" w:cs="Times New Roman"/>
              </w:rPr>
              <w:t>науков</w:t>
            </w:r>
            <w:r w:rsidRPr="0013732D">
              <w:rPr>
                <w:rFonts w:ascii="Times New Roman" w:hAnsi="Times New Roman" w:cs="Times New Roman"/>
                <w:lang w:val="uk-UA"/>
              </w:rPr>
              <w:t>і</w:t>
            </w:r>
            <w:r w:rsidRPr="0013732D">
              <w:rPr>
                <w:rFonts w:ascii="Times New Roman" w:hAnsi="Times New Roman" w:cs="Times New Roman"/>
              </w:rPr>
              <w:t xml:space="preserve"> групи</w:t>
            </w:r>
            <w:r w:rsidRPr="0013732D">
              <w:rPr>
                <w:rFonts w:ascii="Times New Roman" w:hAnsi="Times New Roman" w:cs="Times New Roman"/>
                <w:lang w:val="uk-UA"/>
              </w:rPr>
              <w:t>, які реалізують проекти,</w:t>
            </w:r>
            <w:r w:rsidRPr="0013732D">
              <w:rPr>
                <w:rFonts w:ascii="Times New Roman" w:hAnsi="Times New Roman" w:cs="Times New Roman"/>
              </w:rPr>
              <w:t xml:space="preserve"> спрямовані на виявлення закономірностей і основних тенденцій соціального розвитку українського суспільства</w:t>
            </w:r>
            <w:r w:rsidRPr="0013732D">
              <w:rPr>
                <w:rFonts w:ascii="Times New Roman" w:hAnsi="Times New Roman" w:cs="Times New Roman"/>
                <w:lang w:val="uk-UA"/>
              </w:rPr>
              <w:t xml:space="preserve">. Освітня складова програми побудована на основі досліджень наукових відділів інституту, які в сукупності формують у здобувачів панорамне бачення трансформацій українського суспільства в контексті теоретико-методологічних та емпіричних досліджень, долучають </w:t>
            </w:r>
            <w:r w:rsidR="00C0311C">
              <w:rPr>
                <w:rFonts w:ascii="Times New Roman" w:hAnsi="Times New Roman" w:cs="Times New Roman"/>
                <w:lang w:val="uk-UA"/>
              </w:rPr>
              <w:t>молодих дослідників</w:t>
            </w:r>
            <w:r w:rsidRPr="0013732D">
              <w:rPr>
                <w:rFonts w:ascii="Times New Roman" w:hAnsi="Times New Roman" w:cs="Times New Roman"/>
                <w:lang w:val="uk-UA"/>
              </w:rPr>
              <w:t xml:space="preserve"> до </w:t>
            </w:r>
            <w:r w:rsidRPr="0013732D">
              <w:rPr>
                <w:rFonts w:ascii="Times New Roman" w:hAnsi="Times New Roman" w:cs="Times New Roman"/>
                <w:color w:val="333333"/>
                <w:shd w:val="clear" w:color="auto" w:fill="FFFFFF"/>
              </w:rPr>
              <w:t>науков</w:t>
            </w:r>
            <w:r w:rsidRPr="0013732D">
              <w:rPr>
                <w:rFonts w:ascii="Times New Roman" w:hAnsi="Times New Roman" w:cs="Times New Roman"/>
                <w:color w:val="333333"/>
                <w:shd w:val="clear" w:color="auto" w:fill="FFFFFF"/>
                <w:lang w:val="uk-UA"/>
              </w:rPr>
              <w:t>их</w:t>
            </w:r>
            <w:r w:rsidRPr="0013732D">
              <w:rPr>
                <w:rFonts w:ascii="Times New Roman" w:hAnsi="Times New Roman" w:cs="Times New Roman"/>
                <w:color w:val="333333"/>
                <w:shd w:val="clear" w:color="auto" w:fill="FFFFFF"/>
              </w:rPr>
              <w:t xml:space="preserve"> дискусі</w:t>
            </w:r>
            <w:r w:rsidRPr="0013732D">
              <w:rPr>
                <w:rFonts w:ascii="Times New Roman" w:hAnsi="Times New Roman" w:cs="Times New Roman"/>
                <w:color w:val="333333"/>
                <w:shd w:val="clear" w:color="auto" w:fill="FFFFFF"/>
                <w:lang w:val="uk-UA"/>
              </w:rPr>
              <w:t>й</w:t>
            </w:r>
            <w:r w:rsidRPr="0013732D">
              <w:rPr>
                <w:rFonts w:ascii="Times New Roman" w:hAnsi="Times New Roman" w:cs="Times New Roman"/>
                <w:color w:val="333333"/>
                <w:shd w:val="clear" w:color="auto" w:fill="FFFFFF"/>
              </w:rPr>
              <w:t xml:space="preserve"> та результат</w:t>
            </w:r>
            <w:r w:rsidRPr="0013732D">
              <w:rPr>
                <w:rFonts w:ascii="Times New Roman" w:hAnsi="Times New Roman" w:cs="Times New Roman"/>
                <w:color w:val="333333"/>
                <w:shd w:val="clear" w:color="auto" w:fill="FFFFFF"/>
                <w:lang w:val="uk-UA"/>
              </w:rPr>
              <w:t>ів</w:t>
            </w:r>
            <w:r w:rsidRPr="0013732D">
              <w:rPr>
                <w:rFonts w:ascii="Times New Roman" w:hAnsi="Times New Roman" w:cs="Times New Roman"/>
                <w:color w:val="333333"/>
                <w:shd w:val="clear" w:color="auto" w:fill="FFFFFF"/>
              </w:rPr>
              <w:t xml:space="preserve"> наукової діяльності соціологічної спільноти України на національному та міжнародному рівнях</w:t>
            </w:r>
            <w:r w:rsidRPr="0013732D">
              <w:rPr>
                <w:rFonts w:ascii="Times New Roman" w:hAnsi="Times New Roman" w:cs="Times New Roman"/>
                <w:color w:val="333333"/>
                <w:shd w:val="clear" w:color="auto" w:fill="FFFFFF"/>
                <w:lang w:val="uk-UA"/>
              </w:rPr>
              <w:t xml:space="preserve">. Особливістю програми є актуальність і сучасність вибіркових курсів, підготовлених на основі докторських дисертацій, захищених науковцями інституту в останні 5 років. Здобувачі мають можливість отримувати консультації з ключових проблем методології, теорії та емпіричної складової моніторингу змін українського суспільства </w:t>
            </w:r>
            <w:r>
              <w:rPr>
                <w:rFonts w:ascii="Times New Roman" w:hAnsi="Times New Roman" w:cs="Times New Roman"/>
                <w:color w:val="333333"/>
                <w:shd w:val="clear" w:color="auto" w:fill="FFFFFF"/>
                <w:lang w:val="uk-UA"/>
              </w:rPr>
              <w:t xml:space="preserve">через </w:t>
            </w:r>
            <w:r w:rsidRPr="0013732D">
              <w:rPr>
                <w:rFonts w:ascii="Times New Roman" w:hAnsi="Times New Roman" w:cs="Times New Roman"/>
                <w:color w:val="333333"/>
                <w:shd w:val="clear" w:color="auto" w:fill="FFFFFF"/>
                <w:lang w:val="uk-UA"/>
              </w:rPr>
              <w:t xml:space="preserve"> комунік</w:t>
            </w:r>
            <w:r>
              <w:rPr>
                <w:rFonts w:ascii="Times New Roman" w:hAnsi="Times New Roman" w:cs="Times New Roman"/>
                <w:color w:val="333333"/>
                <w:shd w:val="clear" w:color="auto" w:fill="FFFFFF"/>
                <w:lang w:val="uk-UA"/>
              </w:rPr>
              <w:t>ацію</w:t>
            </w:r>
            <w:r w:rsidRPr="0013732D">
              <w:rPr>
                <w:rFonts w:ascii="Times New Roman" w:hAnsi="Times New Roman" w:cs="Times New Roman"/>
                <w:color w:val="333333"/>
                <w:shd w:val="clear" w:color="auto" w:fill="FFFFFF"/>
                <w:lang w:val="uk-UA"/>
              </w:rPr>
              <w:t xml:space="preserve"> </w:t>
            </w:r>
            <w:r>
              <w:rPr>
                <w:rFonts w:ascii="Times New Roman" w:hAnsi="Times New Roman" w:cs="Times New Roman"/>
                <w:color w:val="333333"/>
                <w:shd w:val="clear" w:color="auto" w:fill="FFFFFF"/>
                <w:lang w:val="uk-UA"/>
              </w:rPr>
              <w:t>з</w:t>
            </w:r>
            <w:r w:rsidRPr="0013732D">
              <w:rPr>
                <w:rFonts w:ascii="Times New Roman" w:hAnsi="Times New Roman" w:cs="Times New Roman"/>
                <w:color w:val="333333"/>
                <w:shd w:val="clear" w:color="auto" w:fill="FFFFFF"/>
                <w:lang w:val="uk-UA"/>
              </w:rPr>
              <w:t xml:space="preserve"> безпосередніми розробниками і виконавцями цього комплексного дослідження, і протягом навчання самі долучаються до його виконання. Зважаючи на </w:t>
            </w:r>
            <w:r w:rsidRPr="0013732D">
              <w:rPr>
                <w:rFonts w:ascii="Times New Roman" w:hAnsi="Times New Roman" w:cs="Times New Roman"/>
              </w:rPr>
              <w:t>істотн</w:t>
            </w:r>
            <w:r w:rsidRPr="0013732D">
              <w:rPr>
                <w:rFonts w:ascii="Times New Roman" w:hAnsi="Times New Roman" w:cs="Times New Roman"/>
                <w:lang w:val="uk-UA"/>
              </w:rPr>
              <w:t>ий</w:t>
            </w:r>
            <w:r w:rsidRPr="0013732D">
              <w:rPr>
                <w:rFonts w:ascii="Times New Roman" w:hAnsi="Times New Roman" w:cs="Times New Roman"/>
              </w:rPr>
              <w:t xml:space="preserve"> вплив </w:t>
            </w:r>
            <w:r w:rsidRPr="0013732D">
              <w:rPr>
                <w:rFonts w:ascii="Times New Roman" w:hAnsi="Times New Roman" w:cs="Times New Roman"/>
                <w:lang w:val="uk-UA"/>
              </w:rPr>
              <w:t>т</w:t>
            </w:r>
            <w:r w:rsidRPr="0013732D">
              <w:rPr>
                <w:rFonts w:ascii="Times New Roman" w:hAnsi="Times New Roman" w:cs="Times New Roman"/>
              </w:rPr>
              <w:t>еоретико-методологічн</w:t>
            </w:r>
            <w:r w:rsidRPr="0013732D">
              <w:rPr>
                <w:rFonts w:ascii="Times New Roman" w:hAnsi="Times New Roman" w:cs="Times New Roman"/>
                <w:lang w:val="uk-UA"/>
              </w:rPr>
              <w:t>их</w:t>
            </w:r>
            <w:r w:rsidRPr="0013732D">
              <w:rPr>
                <w:rFonts w:ascii="Times New Roman" w:hAnsi="Times New Roman" w:cs="Times New Roman"/>
              </w:rPr>
              <w:t xml:space="preserve"> розроб</w:t>
            </w:r>
            <w:r w:rsidRPr="0013732D">
              <w:rPr>
                <w:rFonts w:ascii="Times New Roman" w:hAnsi="Times New Roman" w:cs="Times New Roman"/>
                <w:lang w:val="uk-UA"/>
              </w:rPr>
              <w:t>о</w:t>
            </w:r>
            <w:r w:rsidRPr="0013732D">
              <w:rPr>
                <w:rFonts w:ascii="Times New Roman" w:hAnsi="Times New Roman" w:cs="Times New Roman"/>
              </w:rPr>
              <w:t>к Інституту на розвиток соціологічної освіти в Україні</w:t>
            </w:r>
            <w:r w:rsidRPr="0013732D">
              <w:rPr>
                <w:rFonts w:ascii="Times New Roman" w:hAnsi="Times New Roman" w:cs="Times New Roman"/>
                <w:lang w:val="uk-UA"/>
              </w:rPr>
              <w:t xml:space="preserve">, здобувачі отримують унікальний досвід використання їх </w:t>
            </w:r>
            <w:r w:rsidR="00C0311C">
              <w:rPr>
                <w:rFonts w:ascii="Times New Roman" w:hAnsi="Times New Roman" w:cs="Times New Roman"/>
                <w:lang w:val="uk-UA"/>
              </w:rPr>
              <w:t>при підготовці навчальних курсів і</w:t>
            </w:r>
            <w:r w:rsidRPr="0013732D">
              <w:rPr>
                <w:rFonts w:ascii="Times New Roman" w:hAnsi="Times New Roman" w:cs="Times New Roman"/>
                <w:lang w:val="uk-UA"/>
              </w:rPr>
              <w:t xml:space="preserve"> викладанні соціологічних дисциплін.</w:t>
            </w:r>
          </w:p>
        </w:tc>
      </w:tr>
      <w:tr w:rsidR="0088239F" w14:paraId="6F628543" w14:textId="77777777" w:rsidTr="0088239F">
        <w:tc>
          <w:tcPr>
            <w:tcW w:w="10096" w:type="dxa"/>
            <w:gridSpan w:val="2"/>
            <w:vAlign w:val="center"/>
          </w:tcPr>
          <w:p w14:paraId="1EC464FA" w14:textId="25E036A8" w:rsidR="0088239F" w:rsidRPr="0088239F" w:rsidRDefault="0088239F" w:rsidP="0088239F">
            <w:pPr>
              <w:jc w:val="center"/>
              <w:rPr>
                <w:rFonts w:ascii="Times New Roman" w:hAnsi="Times New Roman" w:cs="Times New Roman"/>
                <w:b/>
                <w:bCs/>
              </w:rPr>
            </w:pPr>
            <w:r w:rsidRPr="0088239F">
              <w:rPr>
                <w:rFonts w:ascii="Times New Roman" w:hAnsi="Times New Roman" w:cs="Times New Roman"/>
                <w:b/>
                <w:bCs/>
              </w:rPr>
              <w:t>4 - Придатність випускників до працевлаштування та подальшого навчання</w:t>
            </w:r>
          </w:p>
        </w:tc>
      </w:tr>
      <w:tr w:rsidR="005D14A2" w14:paraId="512515D0" w14:textId="77777777" w:rsidTr="00B87F8F">
        <w:tc>
          <w:tcPr>
            <w:tcW w:w="2742" w:type="dxa"/>
          </w:tcPr>
          <w:p w14:paraId="319F4F41" w14:textId="1434F787" w:rsidR="005D14A2" w:rsidRPr="0090323F" w:rsidRDefault="0088239F" w:rsidP="00CC2F8F">
            <w:pPr>
              <w:rPr>
                <w:rFonts w:ascii="Times New Roman" w:hAnsi="Times New Roman" w:cs="Times New Roman"/>
                <w:b/>
                <w:bCs/>
              </w:rPr>
            </w:pPr>
            <w:r w:rsidRPr="0090323F">
              <w:rPr>
                <w:rFonts w:ascii="Times New Roman" w:hAnsi="Times New Roman" w:cs="Times New Roman"/>
                <w:b/>
                <w:bCs/>
              </w:rPr>
              <w:t>Придатність до працевлаштування</w:t>
            </w:r>
          </w:p>
        </w:tc>
        <w:tc>
          <w:tcPr>
            <w:tcW w:w="7354" w:type="dxa"/>
          </w:tcPr>
          <w:p w14:paraId="47B04A74" w14:textId="468CE071" w:rsidR="006442A2" w:rsidRPr="006442A2" w:rsidRDefault="006442A2" w:rsidP="006442A2">
            <w:pPr>
              <w:pStyle w:val="a3"/>
              <w:shd w:val="clear" w:color="auto" w:fill="FFFFFF"/>
              <w:rPr>
                <w:rFonts w:eastAsia="TimesNewRomanPSMT"/>
              </w:rPr>
            </w:pPr>
            <w:r w:rsidRPr="006442A2">
              <w:rPr>
                <w:rFonts w:eastAsia="TimesNewRomanPSMT"/>
              </w:rPr>
              <w:t xml:space="preserve">Посади </w:t>
            </w:r>
            <w:r>
              <w:t xml:space="preserve">наукового співробітника, викладача, </w:t>
            </w:r>
            <w:r w:rsidR="00AB6CC4">
              <w:rPr>
                <w:lang w:val="uk-UA"/>
              </w:rPr>
              <w:t xml:space="preserve">доцента, професора, </w:t>
            </w:r>
            <w:r>
              <w:t>аналітика, експерта</w:t>
            </w:r>
            <w:r>
              <w:rPr>
                <w:lang w:val="uk-UA"/>
              </w:rPr>
              <w:t>-</w:t>
            </w:r>
            <w:r>
              <w:t xml:space="preserve">консультанта </w:t>
            </w:r>
            <w:r w:rsidRPr="006442A2">
              <w:rPr>
                <w:rFonts w:eastAsia="TimesNewRomanPSMT"/>
              </w:rPr>
              <w:t>в науков</w:t>
            </w:r>
            <w:r>
              <w:rPr>
                <w:rFonts w:eastAsia="TimesNewRomanPSMT"/>
                <w:lang w:val="uk-UA"/>
              </w:rPr>
              <w:t xml:space="preserve">их установах </w:t>
            </w:r>
            <w:r w:rsidRPr="006442A2">
              <w:rPr>
                <w:rFonts w:eastAsia="TimesNewRomanPSMT"/>
              </w:rPr>
              <w:t xml:space="preserve">НАН України, </w:t>
            </w:r>
            <w:r>
              <w:rPr>
                <w:rFonts w:eastAsia="TimesNewRomanPSMT"/>
                <w:lang w:val="uk-UA"/>
              </w:rPr>
              <w:t xml:space="preserve">НАПН України, науково-дослідних </w:t>
            </w:r>
            <w:r w:rsidR="00224AAA">
              <w:rPr>
                <w:rFonts w:eastAsia="TimesNewRomanPSMT"/>
                <w:lang w:val="uk-UA"/>
              </w:rPr>
              <w:t xml:space="preserve">установах, підпорядкованих державним органам, </w:t>
            </w:r>
            <w:r w:rsidRPr="006442A2">
              <w:rPr>
                <w:rFonts w:eastAsia="TimesNewRomanPSMT"/>
              </w:rPr>
              <w:t xml:space="preserve">вищих навчальних закладах МОН України, наукових та освітніх центрах та компаніях, центрах соціальних досліджень, консалтингу та аналітики, органах державного управління та місцевого самоврядування, неурядових організаціях, рекламних агенціях, відділах зв’язків із громадськістю, ЗМІ; в міжнародних та вітчизняних наукових програмах і проектах. </w:t>
            </w:r>
          </w:p>
        </w:tc>
      </w:tr>
      <w:tr w:rsidR="005D14A2" w14:paraId="7DB5C366" w14:textId="77777777" w:rsidTr="00B87F8F">
        <w:tc>
          <w:tcPr>
            <w:tcW w:w="2742" w:type="dxa"/>
          </w:tcPr>
          <w:p w14:paraId="16C2A5F4" w14:textId="27BB689C" w:rsidR="005D14A2" w:rsidRPr="0090323F" w:rsidRDefault="0088239F" w:rsidP="00CC2F8F">
            <w:pPr>
              <w:rPr>
                <w:rFonts w:ascii="Times New Roman" w:hAnsi="Times New Roman" w:cs="Times New Roman"/>
                <w:b/>
                <w:bCs/>
              </w:rPr>
            </w:pPr>
            <w:r w:rsidRPr="0090323F">
              <w:rPr>
                <w:rFonts w:ascii="Times New Roman" w:hAnsi="Times New Roman" w:cs="Times New Roman"/>
                <w:b/>
                <w:bCs/>
              </w:rPr>
              <w:t>Подальше навчання</w:t>
            </w:r>
          </w:p>
        </w:tc>
        <w:tc>
          <w:tcPr>
            <w:tcW w:w="7354" w:type="dxa"/>
          </w:tcPr>
          <w:p w14:paraId="44654FDE" w14:textId="174EAB3D" w:rsidR="005D14A2" w:rsidRPr="009041E0" w:rsidRDefault="009041E0" w:rsidP="00CC2F8F">
            <w:pPr>
              <w:rPr>
                <w:rFonts w:ascii="Times New Roman" w:hAnsi="Times New Roman" w:cs="Times New Roman"/>
                <w:b/>
                <w:bCs/>
              </w:rPr>
            </w:pPr>
            <w:r w:rsidRPr="009041E0">
              <w:rPr>
                <w:rFonts w:ascii="Times New Roman" w:hAnsi="Times New Roman" w:cs="Times New Roman"/>
              </w:rPr>
              <w:t>Здобуття наукового ступеня доктора наук за науковим рівнем вищої освіти. Участь у постдокторських програмах. Набуття додаткових кваліфікацій у системі післядипломної, неформальної освіти, участь у програмах міжнародної академічної мобільності.</w:t>
            </w:r>
          </w:p>
        </w:tc>
      </w:tr>
      <w:tr w:rsidR="0090323F" w14:paraId="7065D4A9" w14:textId="77777777" w:rsidTr="0090323F">
        <w:tc>
          <w:tcPr>
            <w:tcW w:w="10096" w:type="dxa"/>
            <w:gridSpan w:val="2"/>
            <w:vAlign w:val="center"/>
          </w:tcPr>
          <w:p w14:paraId="06CC8DBA" w14:textId="39591495" w:rsidR="0090323F" w:rsidRPr="0090323F" w:rsidRDefault="0090323F" w:rsidP="0090323F">
            <w:pPr>
              <w:jc w:val="center"/>
              <w:rPr>
                <w:rFonts w:ascii="Times New Roman" w:hAnsi="Times New Roman" w:cs="Times New Roman"/>
                <w:b/>
                <w:bCs/>
              </w:rPr>
            </w:pPr>
            <w:r w:rsidRPr="0090323F">
              <w:rPr>
                <w:rFonts w:ascii="Times New Roman" w:hAnsi="Times New Roman" w:cs="Times New Roman"/>
                <w:b/>
                <w:bCs/>
              </w:rPr>
              <w:t>5 - Викладання та оцінювання</w:t>
            </w:r>
          </w:p>
        </w:tc>
      </w:tr>
      <w:tr w:rsidR="005D14A2" w14:paraId="48C27F06" w14:textId="77777777" w:rsidTr="00B87F8F">
        <w:tc>
          <w:tcPr>
            <w:tcW w:w="2742" w:type="dxa"/>
          </w:tcPr>
          <w:p w14:paraId="0D9C4B2A" w14:textId="20EFCBD8" w:rsidR="005D14A2" w:rsidRPr="0090323F" w:rsidRDefault="0090323F" w:rsidP="00CC2F8F">
            <w:pPr>
              <w:rPr>
                <w:rFonts w:ascii="Times New Roman" w:hAnsi="Times New Roman" w:cs="Times New Roman"/>
                <w:b/>
                <w:bCs/>
              </w:rPr>
            </w:pPr>
            <w:r w:rsidRPr="0090323F">
              <w:rPr>
                <w:rFonts w:ascii="Times New Roman" w:hAnsi="Times New Roman" w:cs="Times New Roman"/>
                <w:b/>
                <w:bCs/>
              </w:rPr>
              <w:t>Викладання та навчання</w:t>
            </w:r>
          </w:p>
        </w:tc>
        <w:tc>
          <w:tcPr>
            <w:tcW w:w="7354" w:type="dxa"/>
          </w:tcPr>
          <w:p w14:paraId="3FFC2FCC" w14:textId="7A37EF09" w:rsidR="005D14A2" w:rsidRPr="007F2242" w:rsidRDefault="007F2242" w:rsidP="007F2242">
            <w:pPr>
              <w:jc w:val="both"/>
              <w:rPr>
                <w:rFonts w:ascii="Times New Roman" w:hAnsi="Times New Roman" w:cs="Times New Roman"/>
              </w:rPr>
            </w:pPr>
            <w:r w:rsidRPr="006C5025">
              <w:rPr>
                <w:rFonts w:ascii="Times New Roman" w:hAnsi="Times New Roman" w:cs="Times New Roman"/>
              </w:rPr>
              <w:t>Загальний підхід: пошуков</w:t>
            </w:r>
            <w:r w:rsidRPr="006C5025">
              <w:rPr>
                <w:rFonts w:ascii="Times New Roman" w:hAnsi="Times New Roman" w:cs="Times New Roman"/>
                <w:lang w:val="uk-UA"/>
              </w:rPr>
              <w:t>е,</w:t>
            </w:r>
            <w:r w:rsidRPr="006C5025">
              <w:rPr>
                <w:rFonts w:ascii="Times New Roman" w:hAnsi="Times New Roman" w:cs="Times New Roman"/>
              </w:rPr>
              <w:t xml:space="preserve"> проблемно-орієнтоване</w:t>
            </w:r>
            <w:r w:rsidRPr="006C5025">
              <w:rPr>
                <w:rFonts w:ascii="Times New Roman" w:hAnsi="Times New Roman" w:cs="Times New Roman"/>
                <w:lang w:val="uk-UA"/>
              </w:rPr>
              <w:t>,</w:t>
            </w:r>
            <w:r w:rsidRPr="006C5025">
              <w:rPr>
                <w:rFonts w:ascii="Times New Roman" w:hAnsi="Times New Roman" w:cs="Times New Roman"/>
              </w:rPr>
              <w:t xml:space="preserve"> студентоцентроване (суб’єкт</w:t>
            </w:r>
            <w:r w:rsidRPr="006C5025">
              <w:rPr>
                <w:rFonts w:ascii="Times New Roman" w:hAnsi="Times New Roman" w:cs="Times New Roman"/>
                <w:lang w:val="uk-UA"/>
              </w:rPr>
              <w:t>-</w:t>
            </w:r>
            <w:r w:rsidRPr="006C5025">
              <w:rPr>
                <w:rFonts w:ascii="Times New Roman" w:hAnsi="Times New Roman" w:cs="Times New Roman"/>
              </w:rPr>
              <w:t>суб’єктн</w:t>
            </w:r>
            <w:r w:rsidRPr="006C5025">
              <w:rPr>
                <w:rFonts w:ascii="Times New Roman" w:hAnsi="Times New Roman" w:cs="Times New Roman"/>
                <w:lang w:val="uk-UA"/>
              </w:rPr>
              <w:t>е</w:t>
            </w:r>
            <w:r w:rsidRPr="006C5025">
              <w:rPr>
                <w:rFonts w:ascii="Times New Roman" w:hAnsi="Times New Roman" w:cs="Times New Roman"/>
              </w:rPr>
              <w:t>)</w:t>
            </w:r>
            <w:r w:rsidRPr="006C5025">
              <w:rPr>
                <w:rFonts w:ascii="Times New Roman" w:hAnsi="Times New Roman" w:cs="Times New Roman"/>
                <w:lang w:val="uk-UA"/>
              </w:rPr>
              <w:t xml:space="preserve"> </w:t>
            </w:r>
            <w:r w:rsidRPr="006C5025">
              <w:rPr>
                <w:rFonts w:ascii="Times New Roman" w:hAnsi="Times New Roman" w:cs="Times New Roman"/>
              </w:rPr>
              <w:t xml:space="preserve">навчання з елементами самонавчання, дослідження та узагальнення. </w:t>
            </w:r>
            <w:r w:rsidRPr="006C5025">
              <w:rPr>
                <w:rFonts w:ascii="Times New Roman" w:hAnsi="Times New Roman" w:cs="Times New Roman"/>
                <w:lang w:val="uk-UA"/>
              </w:rPr>
              <w:t xml:space="preserve">Головний принцип викладання – </w:t>
            </w:r>
            <w:r w:rsidRPr="006C5025">
              <w:rPr>
                <w:rFonts w:ascii="Times New Roman" w:hAnsi="Times New Roman" w:cs="Times New Roman"/>
              </w:rPr>
              <w:t>навчання через дослідження</w:t>
            </w:r>
            <w:r w:rsidRPr="006C5025">
              <w:rPr>
                <w:rFonts w:ascii="Times New Roman" w:hAnsi="Times New Roman" w:cs="Times New Roman"/>
                <w:lang w:val="uk-UA"/>
              </w:rPr>
              <w:t xml:space="preserve"> </w:t>
            </w:r>
            <w:r w:rsidRPr="006C5025">
              <w:rPr>
                <w:rFonts w:ascii="Times New Roman" w:hAnsi="Times New Roman" w:cs="Times New Roman"/>
                <w:lang w:val="uk-UA"/>
              </w:rPr>
              <w:softHyphen/>
              <w:t xml:space="preserve"> орієнтований на </w:t>
            </w:r>
            <w:r w:rsidRPr="006C5025">
              <w:rPr>
                <w:rFonts w:ascii="Times New Roman" w:hAnsi="Times New Roman" w:cs="Times New Roman"/>
              </w:rPr>
              <w:t>активіз</w:t>
            </w:r>
            <w:r w:rsidRPr="006C5025">
              <w:rPr>
                <w:rFonts w:ascii="Times New Roman" w:hAnsi="Times New Roman" w:cs="Times New Roman"/>
                <w:lang w:val="uk-UA"/>
              </w:rPr>
              <w:t>ацію</w:t>
            </w:r>
            <w:r w:rsidRPr="006C5025">
              <w:rPr>
                <w:rFonts w:ascii="Times New Roman" w:hAnsi="Times New Roman" w:cs="Times New Roman"/>
              </w:rPr>
              <w:t xml:space="preserve"> творч</w:t>
            </w:r>
            <w:r w:rsidRPr="006C5025">
              <w:rPr>
                <w:rFonts w:ascii="Times New Roman" w:hAnsi="Times New Roman" w:cs="Times New Roman"/>
                <w:lang w:val="uk-UA"/>
              </w:rPr>
              <w:t>ої</w:t>
            </w:r>
            <w:r w:rsidRPr="006C5025">
              <w:rPr>
                <w:rFonts w:ascii="Times New Roman" w:hAnsi="Times New Roman" w:cs="Times New Roman"/>
              </w:rPr>
              <w:t xml:space="preserve"> діяльн</w:t>
            </w:r>
            <w:r w:rsidRPr="006C5025">
              <w:rPr>
                <w:rFonts w:ascii="Times New Roman" w:hAnsi="Times New Roman" w:cs="Times New Roman"/>
                <w:lang w:val="uk-UA"/>
              </w:rPr>
              <w:t>о</w:t>
            </w:r>
            <w:r w:rsidRPr="006C5025">
              <w:rPr>
                <w:rFonts w:ascii="Times New Roman" w:hAnsi="Times New Roman" w:cs="Times New Roman"/>
              </w:rPr>
              <w:t>ст</w:t>
            </w:r>
            <w:r w:rsidRPr="006C5025">
              <w:rPr>
                <w:rFonts w:ascii="Times New Roman" w:hAnsi="Times New Roman" w:cs="Times New Roman"/>
                <w:lang w:val="uk-UA"/>
              </w:rPr>
              <w:t>і</w:t>
            </w:r>
            <w:r w:rsidRPr="006C5025">
              <w:rPr>
                <w:rFonts w:ascii="Times New Roman" w:hAnsi="Times New Roman" w:cs="Times New Roman"/>
              </w:rPr>
              <w:t xml:space="preserve"> аспірантів</w:t>
            </w:r>
            <w:r w:rsidRPr="006C5025">
              <w:rPr>
                <w:rFonts w:ascii="Times New Roman" w:hAnsi="Times New Roman" w:cs="Times New Roman"/>
                <w:lang w:val="uk-UA"/>
              </w:rPr>
              <w:t xml:space="preserve">, з опорою на їх </w:t>
            </w:r>
            <w:r w:rsidRPr="006C5025">
              <w:rPr>
                <w:rFonts w:ascii="Times New Roman" w:hAnsi="Times New Roman" w:cs="Times New Roman"/>
              </w:rPr>
              <w:t>самостій</w:t>
            </w:r>
            <w:r w:rsidRPr="006C5025">
              <w:rPr>
                <w:rFonts w:ascii="Times New Roman" w:hAnsi="Times New Roman" w:cs="Times New Roman"/>
                <w:lang w:val="uk-UA"/>
              </w:rPr>
              <w:t>ну</w:t>
            </w:r>
            <w:r w:rsidRPr="006C5025">
              <w:rPr>
                <w:rFonts w:ascii="Times New Roman" w:hAnsi="Times New Roman" w:cs="Times New Roman"/>
              </w:rPr>
              <w:t xml:space="preserve"> </w:t>
            </w:r>
            <w:r w:rsidRPr="006C5025">
              <w:rPr>
                <w:rFonts w:ascii="Times New Roman" w:hAnsi="Times New Roman" w:cs="Times New Roman"/>
                <w:lang w:val="uk-UA"/>
              </w:rPr>
              <w:t>роботу</w:t>
            </w:r>
            <w:r w:rsidRPr="006C5025">
              <w:rPr>
                <w:rFonts w:ascii="Times New Roman" w:hAnsi="Times New Roman" w:cs="Times New Roman"/>
              </w:rPr>
              <w:t>, спрямован</w:t>
            </w:r>
            <w:r w:rsidRPr="006C5025">
              <w:rPr>
                <w:rFonts w:ascii="Times New Roman" w:hAnsi="Times New Roman" w:cs="Times New Roman"/>
                <w:lang w:val="uk-UA"/>
              </w:rPr>
              <w:t>у</w:t>
            </w:r>
            <w:r w:rsidRPr="006C5025">
              <w:rPr>
                <w:rFonts w:ascii="Times New Roman" w:hAnsi="Times New Roman" w:cs="Times New Roman"/>
              </w:rPr>
              <w:t xml:space="preserve"> лекціями та консультаціями викладачів та наукового керівника</w:t>
            </w:r>
            <w:r w:rsidRPr="006C5025">
              <w:rPr>
                <w:rFonts w:ascii="Times New Roman" w:hAnsi="Times New Roman" w:cs="Times New Roman"/>
                <w:lang w:val="uk-UA"/>
              </w:rPr>
              <w:t xml:space="preserve">. </w:t>
            </w:r>
            <w:r w:rsidRPr="006C5025">
              <w:rPr>
                <w:rFonts w:ascii="Times New Roman" w:hAnsi="Times New Roman" w:cs="Times New Roman"/>
              </w:rPr>
              <w:t xml:space="preserve">Форми аудиторної роботи передбачають </w:t>
            </w:r>
            <w:r w:rsidRPr="006C5025">
              <w:rPr>
                <w:rFonts w:ascii="Times New Roman" w:hAnsi="Times New Roman" w:cs="Times New Roman"/>
              </w:rPr>
              <w:lastRenderedPageBreak/>
              <w:t xml:space="preserve">можливість забезпечення індивідуальних дослідницьких потреб аспіранта </w:t>
            </w:r>
            <w:r w:rsidRPr="006C5025">
              <w:rPr>
                <w:rFonts w:ascii="Times New Roman" w:hAnsi="Times New Roman" w:cs="Times New Roman"/>
                <w:lang w:val="uk-UA"/>
              </w:rPr>
              <w:t xml:space="preserve">і </w:t>
            </w:r>
            <w:r w:rsidRPr="006C5025">
              <w:rPr>
                <w:rFonts w:ascii="Times New Roman" w:hAnsi="Times New Roman" w:cs="Times New Roman"/>
              </w:rPr>
              <w:t>максимально наближені до практичної наукової діяльності (колегіальне обговорення, написання окремих елементів дисертаційної роботи</w:t>
            </w:r>
            <w:r w:rsidRPr="006C5025">
              <w:rPr>
                <w:rFonts w:ascii="Times New Roman" w:hAnsi="Times New Roman" w:cs="Times New Roman"/>
                <w:lang w:val="uk-UA"/>
              </w:rPr>
              <w:t>, виклад власних наукових здобутків у формі тексту наукової публікації</w:t>
            </w:r>
            <w:r w:rsidRPr="006C5025">
              <w:rPr>
                <w:rFonts w:ascii="Times New Roman" w:hAnsi="Times New Roman" w:cs="Times New Roman"/>
              </w:rPr>
              <w:t>).</w:t>
            </w:r>
            <w:r w:rsidRPr="006C5025">
              <w:rPr>
                <w:rFonts w:ascii="Times New Roman" w:hAnsi="Times New Roman" w:cs="Times New Roman"/>
                <w:lang w:val="uk-UA"/>
              </w:rPr>
              <w:t xml:space="preserve"> </w:t>
            </w:r>
            <w:r w:rsidRPr="006C5025">
              <w:rPr>
                <w:rFonts w:ascii="Times New Roman" w:hAnsi="Times New Roman" w:cs="Times New Roman"/>
              </w:rPr>
              <w:t xml:space="preserve">Асистентська педагогічна практика проводиться під керівництвом наукового керівника та покликана </w:t>
            </w:r>
            <w:r w:rsidRPr="006C5025">
              <w:rPr>
                <w:rFonts w:ascii="Times New Roman" w:hAnsi="Times New Roman" w:cs="Times New Roman"/>
                <w:lang w:val="uk-UA"/>
              </w:rPr>
              <w:t xml:space="preserve">сформувати здатність до використання в ході </w:t>
            </w:r>
            <w:r w:rsidRPr="006C5025">
              <w:rPr>
                <w:rFonts w:ascii="Times New Roman" w:hAnsi="Times New Roman" w:cs="Times New Roman"/>
              </w:rPr>
              <w:t xml:space="preserve">викладацької </w:t>
            </w:r>
            <w:r w:rsidRPr="006C5025">
              <w:rPr>
                <w:rFonts w:ascii="Times New Roman" w:hAnsi="Times New Roman" w:cs="Times New Roman"/>
                <w:lang w:val="uk-UA"/>
              </w:rPr>
              <w:t xml:space="preserve">діяльності актуальних теоретичних та практичних здобутків сучасного соціологічного знання. </w:t>
            </w:r>
            <w:r w:rsidRPr="006C5025">
              <w:rPr>
                <w:rFonts w:ascii="Times New Roman" w:hAnsi="Times New Roman" w:cs="Times New Roman"/>
              </w:rPr>
              <w:t>Викладання здійснюється на засадах колегіальності, відповідальності, високої академічної культури та академічної доброчесності.</w:t>
            </w:r>
          </w:p>
        </w:tc>
      </w:tr>
      <w:tr w:rsidR="005D14A2" w14:paraId="3EBCDE8D" w14:textId="77777777" w:rsidTr="00B87F8F">
        <w:tc>
          <w:tcPr>
            <w:tcW w:w="2742" w:type="dxa"/>
          </w:tcPr>
          <w:p w14:paraId="688FE1D1" w14:textId="006E41EA" w:rsidR="005D14A2" w:rsidRPr="0090323F" w:rsidRDefault="0090323F" w:rsidP="00CC2F8F">
            <w:pPr>
              <w:rPr>
                <w:rFonts w:ascii="Times New Roman" w:hAnsi="Times New Roman" w:cs="Times New Roman"/>
                <w:b/>
                <w:bCs/>
              </w:rPr>
            </w:pPr>
            <w:r w:rsidRPr="0090323F">
              <w:rPr>
                <w:rFonts w:ascii="Times New Roman" w:hAnsi="Times New Roman" w:cs="Times New Roman"/>
                <w:b/>
                <w:bCs/>
              </w:rPr>
              <w:lastRenderedPageBreak/>
              <w:t>Оцінювання</w:t>
            </w:r>
          </w:p>
        </w:tc>
        <w:tc>
          <w:tcPr>
            <w:tcW w:w="7354" w:type="dxa"/>
          </w:tcPr>
          <w:p w14:paraId="72D70A8E" w14:textId="4AA27596" w:rsidR="00BD4D6A" w:rsidRPr="00950950" w:rsidRDefault="00BD4D6A" w:rsidP="00CC2F8F">
            <w:pPr>
              <w:rPr>
                <w:rFonts w:ascii="Times New Roman" w:hAnsi="Times New Roman" w:cs="Times New Roman"/>
                <w:lang w:val="uk-UA"/>
              </w:rPr>
            </w:pPr>
            <w:r w:rsidRPr="00BD4D6A">
              <w:rPr>
                <w:rFonts w:ascii="Times New Roman" w:hAnsi="Times New Roman" w:cs="Times New Roman"/>
              </w:rPr>
              <w:t xml:space="preserve">Оцінювання результатів навчання </w:t>
            </w:r>
            <w:r w:rsidR="00950950">
              <w:rPr>
                <w:rFonts w:ascii="Times New Roman" w:hAnsi="Times New Roman" w:cs="Times New Roman"/>
                <w:lang w:val="uk-UA"/>
              </w:rPr>
              <w:t xml:space="preserve">та наукової діяльності аспірантів </w:t>
            </w:r>
            <w:r w:rsidRPr="00BD4D6A">
              <w:rPr>
                <w:rFonts w:ascii="Times New Roman" w:hAnsi="Times New Roman" w:cs="Times New Roman"/>
              </w:rPr>
              <w:t>здійснюється у формах (1) іспитів та диференційованих заліків як форм підсумкового контролю з навчальних дисциплін</w:t>
            </w:r>
            <w:r w:rsidR="00A319EA">
              <w:rPr>
                <w:rFonts w:ascii="Times New Roman" w:hAnsi="Times New Roman" w:cs="Times New Roman"/>
                <w:lang w:val="uk-UA"/>
              </w:rPr>
              <w:t xml:space="preserve"> та комплексного іспиту зі спеціальності</w:t>
            </w:r>
            <w:r w:rsidRPr="00BD4D6A">
              <w:rPr>
                <w:rFonts w:ascii="Times New Roman" w:hAnsi="Times New Roman" w:cs="Times New Roman"/>
              </w:rPr>
              <w:t xml:space="preserve">; (2) презентації та зовнішньої експертизи результатів наукового дослідження на спеціальних наукових </w:t>
            </w:r>
            <w:r w:rsidR="00A319EA">
              <w:rPr>
                <w:rFonts w:ascii="Times New Roman" w:hAnsi="Times New Roman" w:cs="Times New Roman"/>
                <w:lang w:val="uk-UA"/>
              </w:rPr>
              <w:t>заходах</w:t>
            </w:r>
            <w:r w:rsidRPr="00BD4D6A">
              <w:rPr>
                <w:rFonts w:ascii="Times New Roman" w:hAnsi="Times New Roman" w:cs="Times New Roman"/>
              </w:rPr>
              <w:t>, (3) проміжної атестації, що здійснюється наприкінці кожного року навчання і передбачає контроль за виконанням аспірантом індивідуального плану</w:t>
            </w:r>
            <w:r w:rsidR="00A319EA">
              <w:rPr>
                <w:rFonts w:ascii="Times New Roman" w:hAnsi="Times New Roman" w:cs="Times New Roman"/>
                <w:lang w:val="uk-UA"/>
              </w:rPr>
              <w:t xml:space="preserve"> (</w:t>
            </w:r>
            <w:r w:rsidR="00A319EA" w:rsidRPr="00A319EA">
              <w:rPr>
                <w:rFonts w:ascii="Times New Roman" w:hAnsi="Times New Roman" w:cs="Times New Roman"/>
              </w:rPr>
              <w:t xml:space="preserve">на основі </w:t>
            </w:r>
            <w:r w:rsidR="00A319EA">
              <w:rPr>
                <w:rFonts w:ascii="Times New Roman" w:hAnsi="Times New Roman" w:cs="Times New Roman"/>
                <w:lang w:val="uk-UA"/>
              </w:rPr>
              <w:t xml:space="preserve">оцінки </w:t>
            </w:r>
            <w:r w:rsidR="00A319EA" w:rsidRPr="00A319EA">
              <w:rPr>
                <w:rFonts w:ascii="Times New Roman" w:hAnsi="Times New Roman" w:cs="Times New Roman"/>
              </w:rPr>
              <w:t>кількісних і якісних показників, що характеризують підготовку наукових праць, участь у конференціях, підготовку окремих частин дисертації</w:t>
            </w:r>
            <w:r w:rsidR="00A319EA">
              <w:rPr>
                <w:lang w:val="uk-UA"/>
              </w:rPr>
              <w:t>)</w:t>
            </w:r>
            <w:r w:rsidRPr="00BD4D6A">
              <w:rPr>
                <w:rFonts w:ascii="Times New Roman" w:hAnsi="Times New Roman" w:cs="Times New Roman"/>
              </w:rPr>
              <w:t>; (4) підсумкової атестації, що здійснюється на підставі публічного захисту аспірантом результатів наукового дослідження, представленого у формі дисертації або одноосібної монографії за порядком, встановленим МОН України.</w:t>
            </w:r>
          </w:p>
        </w:tc>
      </w:tr>
      <w:tr w:rsidR="0090323F" w14:paraId="4F910805" w14:textId="77777777" w:rsidTr="00DD13A5">
        <w:tc>
          <w:tcPr>
            <w:tcW w:w="10096" w:type="dxa"/>
            <w:gridSpan w:val="2"/>
          </w:tcPr>
          <w:p w14:paraId="533912BF" w14:textId="44DE1C43" w:rsidR="0090323F" w:rsidRPr="0090323F" w:rsidRDefault="0090323F" w:rsidP="0090323F">
            <w:pPr>
              <w:jc w:val="center"/>
              <w:rPr>
                <w:rFonts w:ascii="Times New Roman" w:hAnsi="Times New Roman" w:cs="Times New Roman"/>
                <w:b/>
                <w:bCs/>
              </w:rPr>
            </w:pPr>
            <w:r w:rsidRPr="0090323F">
              <w:rPr>
                <w:rFonts w:ascii="Times New Roman" w:hAnsi="Times New Roman" w:cs="Times New Roman"/>
                <w:b/>
                <w:bCs/>
              </w:rPr>
              <w:t>6 - Програмні компетентності</w:t>
            </w:r>
          </w:p>
        </w:tc>
      </w:tr>
      <w:tr w:rsidR="005D14A2" w14:paraId="6269A8B5" w14:textId="77777777" w:rsidTr="00B87F8F">
        <w:tc>
          <w:tcPr>
            <w:tcW w:w="2742" w:type="dxa"/>
          </w:tcPr>
          <w:p w14:paraId="09ED9178" w14:textId="25DD957C" w:rsidR="005D14A2" w:rsidRPr="0090323F" w:rsidRDefault="0090323F" w:rsidP="00CC2F8F">
            <w:pPr>
              <w:rPr>
                <w:rFonts w:ascii="Times New Roman" w:hAnsi="Times New Roman" w:cs="Times New Roman"/>
                <w:b/>
                <w:bCs/>
              </w:rPr>
            </w:pPr>
            <w:r w:rsidRPr="0090323F">
              <w:rPr>
                <w:rFonts w:ascii="Times New Roman" w:hAnsi="Times New Roman" w:cs="Times New Roman"/>
                <w:b/>
                <w:bCs/>
              </w:rPr>
              <w:t>Інтегральна компетентність</w:t>
            </w:r>
          </w:p>
        </w:tc>
        <w:tc>
          <w:tcPr>
            <w:tcW w:w="7354" w:type="dxa"/>
          </w:tcPr>
          <w:p w14:paraId="79F2606A" w14:textId="157CA6FA" w:rsidR="005D14A2" w:rsidRPr="008277C4" w:rsidRDefault="003C167C" w:rsidP="00CC2F8F">
            <w:pPr>
              <w:rPr>
                <w:rFonts w:ascii="Times New Roman" w:hAnsi="Times New Roman" w:cs="Times New Roman"/>
              </w:rPr>
            </w:pPr>
            <w:r w:rsidRPr="008277C4">
              <w:rPr>
                <w:rFonts w:ascii="Times New Roman" w:hAnsi="Times New Roman" w:cs="Times New Roman"/>
              </w:rPr>
              <w:t>Здатність розв’язувати комплексні проблеми в галузі соц</w:t>
            </w:r>
            <w:r w:rsidRPr="008277C4">
              <w:rPr>
                <w:rFonts w:ascii="Times New Roman" w:hAnsi="Times New Roman" w:cs="Times New Roman"/>
                <w:lang w:val="uk-UA"/>
              </w:rPr>
              <w:t>і</w:t>
            </w:r>
            <w:r w:rsidRPr="008277C4">
              <w:rPr>
                <w:rFonts w:ascii="Times New Roman" w:hAnsi="Times New Roman" w:cs="Times New Roman"/>
              </w:rPr>
              <w:t>олог</w:t>
            </w:r>
            <w:r w:rsidRPr="008277C4">
              <w:rPr>
                <w:rFonts w:ascii="Times New Roman" w:hAnsi="Times New Roman" w:cs="Times New Roman"/>
                <w:lang w:val="uk-UA"/>
              </w:rPr>
              <w:t>ії</w:t>
            </w:r>
            <w:r w:rsidRPr="008277C4">
              <w:rPr>
                <w:rFonts w:ascii="Times New Roman" w:hAnsi="Times New Roman" w:cs="Times New Roman"/>
              </w:rPr>
              <w:t>, провадити дослідницько-інноваційну діяльність, що передбачає глибоке переосмислення наявних і створення нових цілісних знань, а також уміння їх впроваджувати в освітню та практичну діяльність.</w:t>
            </w:r>
          </w:p>
        </w:tc>
      </w:tr>
      <w:tr w:rsidR="005D14A2" w14:paraId="6DED82CB" w14:textId="77777777" w:rsidTr="00B87F8F">
        <w:tc>
          <w:tcPr>
            <w:tcW w:w="2742" w:type="dxa"/>
          </w:tcPr>
          <w:p w14:paraId="0A7A1EAB" w14:textId="0D310BF9" w:rsidR="005D14A2" w:rsidRPr="0090323F" w:rsidRDefault="0090323F" w:rsidP="00CC2F8F">
            <w:pPr>
              <w:rPr>
                <w:rFonts w:ascii="Times New Roman" w:hAnsi="Times New Roman" w:cs="Times New Roman"/>
                <w:b/>
                <w:bCs/>
              </w:rPr>
            </w:pPr>
            <w:r w:rsidRPr="0090323F">
              <w:rPr>
                <w:rFonts w:ascii="Times New Roman" w:hAnsi="Times New Roman" w:cs="Times New Roman"/>
                <w:b/>
                <w:bCs/>
              </w:rPr>
              <w:t>Загальні компетентності (ЗК)</w:t>
            </w:r>
          </w:p>
        </w:tc>
        <w:tc>
          <w:tcPr>
            <w:tcW w:w="7354" w:type="dxa"/>
          </w:tcPr>
          <w:p w14:paraId="51935DC6" w14:textId="77777777" w:rsidR="009A6DF5" w:rsidRPr="009A6DF5" w:rsidRDefault="009A6DF5" w:rsidP="009A6DF5">
            <w:pPr>
              <w:rPr>
                <w:rFonts w:ascii="Times New Roman" w:hAnsi="Times New Roman" w:cs="Times New Roman"/>
                <w:lang w:val="ru-RU"/>
              </w:rPr>
            </w:pPr>
            <w:r w:rsidRPr="009A6DF5">
              <w:rPr>
                <w:rFonts w:ascii="Times New Roman" w:hAnsi="Times New Roman" w:cs="Times New Roman"/>
                <w:lang w:val="ru-RU"/>
              </w:rPr>
              <w:t xml:space="preserve">ЗК1. </w:t>
            </w:r>
            <w:r w:rsidRPr="009A6DF5">
              <w:rPr>
                <w:rFonts w:ascii="Times New Roman" w:hAnsi="Times New Roman" w:cs="Times New Roman"/>
              </w:rPr>
              <w:t>Здатність проводити критичний аналіз, оцінку і синтез нових та складних ідей</w:t>
            </w:r>
          </w:p>
          <w:p w14:paraId="1D8154FD" w14:textId="77777777" w:rsidR="009A6DF5" w:rsidRPr="009A6DF5" w:rsidRDefault="009A6DF5" w:rsidP="009A6DF5">
            <w:pPr>
              <w:rPr>
                <w:rFonts w:ascii="Times New Roman" w:hAnsi="Times New Roman" w:cs="Times New Roman"/>
                <w:lang w:val="uk-UA"/>
              </w:rPr>
            </w:pPr>
            <w:r w:rsidRPr="009A6DF5">
              <w:rPr>
                <w:rFonts w:ascii="Times New Roman" w:hAnsi="Times New Roman" w:cs="Times New Roman"/>
                <w:lang w:val="uk-UA"/>
              </w:rPr>
              <w:t xml:space="preserve">ЗК2. Вміння використовувати </w:t>
            </w:r>
            <w:r w:rsidRPr="00A561FA">
              <w:rPr>
                <w:rFonts w:ascii="Times New Roman" w:eastAsia="TimesNewRomanPSMT" w:hAnsi="Times New Roman" w:cs="Times New Roman"/>
                <w:kern w:val="0"/>
                <w:lang w:eastAsia="ru-RU"/>
                <w14:ligatures w14:val="none"/>
              </w:rPr>
              <w:t>в науковій та освітній діяльност</w:t>
            </w:r>
            <w:r w:rsidRPr="009A6DF5">
              <w:rPr>
                <w:rFonts w:ascii="Times New Roman" w:eastAsia="TimesNewRomanPSMT" w:hAnsi="Times New Roman" w:cs="Times New Roman"/>
                <w:kern w:val="0"/>
                <w:lang w:val="uk-UA" w:eastAsia="ru-RU"/>
                <w14:ligatures w14:val="none"/>
              </w:rPr>
              <w:t xml:space="preserve">і </w:t>
            </w:r>
            <w:r w:rsidRPr="009A6DF5">
              <w:rPr>
                <w:rFonts w:ascii="Times New Roman" w:hAnsi="Times New Roman" w:cs="Times New Roman"/>
                <w:lang w:val="uk-UA"/>
              </w:rPr>
              <w:t xml:space="preserve">сучасні інформаційні та комунікативні технології, </w:t>
            </w:r>
            <w:r w:rsidRPr="00A561FA">
              <w:rPr>
                <w:rFonts w:ascii="Times New Roman" w:eastAsia="TimesNewRomanPSMT" w:hAnsi="Times New Roman" w:cs="Times New Roman"/>
                <w:kern w:val="0"/>
                <w:lang w:eastAsia="ru-RU"/>
                <w14:ligatures w14:val="none"/>
              </w:rPr>
              <w:t>спеціалізоване</w:t>
            </w:r>
            <w:r w:rsidRPr="009A6DF5">
              <w:rPr>
                <w:rFonts w:ascii="Times New Roman" w:eastAsia="TimesNewRomanPSMT" w:hAnsi="Times New Roman" w:cs="Times New Roman"/>
                <w:kern w:val="0"/>
                <w:lang w:val="uk-UA" w:eastAsia="ru-RU"/>
                <w14:ligatures w14:val="none"/>
              </w:rPr>
              <w:t xml:space="preserve"> </w:t>
            </w:r>
            <w:r w:rsidRPr="00A561FA">
              <w:rPr>
                <w:rFonts w:ascii="Times New Roman" w:eastAsia="TimesNewRomanPSMT" w:hAnsi="Times New Roman" w:cs="Times New Roman"/>
                <w:kern w:val="0"/>
                <w:lang w:eastAsia="ru-RU"/>
                <w14:ligatures w14:val="none"/>
              </w:rPr>
              <w:t>програмне забезпечення</w:t>
            </w:r>
            <w:r w:rsidRPr="009A6DF5">
              <w:rPr>
                <w:rFonts w:ascii="Times New Roman" w:eastAsia="TimesNewRomanPSMT" w:hAnsi="Times New Roman" w:cs="Times New Roman"/>
                <w:kern w:val="0"/>
                <w:lang w:val="uk-UA" w:eastAsia="ru-RU"/>
                <w14:ligatures w14:val="none"/>
              </w:rPr>
              <w:t xml:space="preserve">, </w:t>
            </w:r>
            <w:r w:rsidRPr="009A6DF5">
              <w:rPr>
                <w:rFonts w:ascii="Times New Roman" w:hAnsi="Times New Roman" w:cs="Times New Roman"/>
                <w:lang w:val="uk-UA"/>
              </w:rPr>
              <w:t>працювати з базами даних та наукометричними базами.</w:t>
            </w:r>
          </w:p>
          <w:p w14:paraId="05A64282" w14:textId="77777777" w:rsidR="009A6DF5" w:rsidRPr="009A6DF5" w:rsidRDefault="009A6DF5" w:rsidP="009A6DF5">
            <w:pPr>
              <w:rPr>
                <w:rFonts w:ascii="Times New Roman" w:hAnsi="Times New Roman" w:cs="Times New Roman"/>
                <w:lang w:val="uk-UA"/>
              </w:rPr>
            </w:pPr>
            <w:r w:rsidRPr="009A6DF5">
              <w:rPr>
                <w:rFonts w:ascii="Times New Roman" w:hAnsi="Times New Roman" w:cs="Times New Roman"/>
                <w:lang w:val="uk-UA"/>
              </w:rPr>
              <w:t>ЗК3. Здатність до участі у міждисциплінарних проектах та вміння використовувати результати наукових досліджень інших галузей.</w:t>
            </w:r>
          </w:p>
          <w:p w14:paraId="56522B79" w14:textId="77777777" w:rsidR="009A6DF5" w:rsidRPr="009A6DF5" w:rsidRDefault="009A6DF5" w:rsidP="009A6DF5">
            <w:pPr>
              <w:rPr>
                <w:rFonts w:ascii="Times New Roman" w:hAnsi="Times New Roman" w:cs="Times New Roman"/>
                <w:lang w:val="ru-RU"/>
              </w:rPr>
            </w:pPr>
            <w:r w:rsidRPr="009A6DF5">
              <w:rPr>
                <w:rFonts w:ascii="Times New Roman" w:hAnsi="Times New Roman" w:cs="Times New Roman"/>
                <w:lang w:val="ru-RU"/>
              </w:rPr>
              <w:t xml:space="preserve">3К4. </w:t>
            </w:r>
            <w:r w:rsidRPr="009A6DF5">
              <w:rPr>
                <w:rFonts w:ascii="Times New Roman" w:hAnsi="Times New Roman" w:cs="Times New Roman"/>
              </w:rPr>
              <w:t xml:space="preserve">Здатність оволодіти загальнонауковими компетентностями, спрямованими на формування системного наукового світогляду, професійної етики та загального культурного кругозору. </w:t>
            </w:r>
          </w:p>
          <w:p w14:paraId="295AAE47" w14:textId="77777777" w:rsidR="009A6DF5" w:rsidRPr="009A6DF5" w:rsidRDefault="009A6DF5" w:rsidP="009A6DF5">
            <w:pPr>
              <w:rPr>
                <w:rFonts w:ascii="Times New Roman" w:hAnsi="Times New Roman" w:cs="Times New Roman"/>
                <w:lang w:val="ru-RU"/>
              </w:rPr>
            </w:pPr>
            <w:r w:rsidRPr="009A6DF5">
              <w:rPr>
                <w:rFonts w:ascii="Times New Roman" w:hAnsi="Times New Roman" w:cs="Times New Roman"/>
                <w:lang w:val="ru-RU"/>
              </w:rPr>
              <w:t xml:space="preserve">ЗК5. </w:t>
            </w:r>
            <w:r w:rsidRPr="009A6DF5">
              <w:rPr>
                <w:rFonts w:ascii="Times New Roman" w:hAnsi="Times New Roman" w:cs="Times New Roman"/>
              </w:rPr>
              <w:t>Здатність виявляти проблеми, переосмислювати наявне та створювати нове цілісне знання і розв’язувати значущі соціальні</w:t>
            </w:r>
            <w:r w:rsidRPr="009A6DF5">
              <w:rPr>
                <w:rFonts w:ascii="Times New Roman" w:hAnsi="Times New Roman" w:cs="Times New Roman"/>
                <w:lang w:val="uk-UA"/>
              </w:rPr>
              <w:t xml:space="preserve"> та</w:t>
            </w:r>
            <w:r w:rsidRPr="009A6DF5">
              <w:rPr>
                <w:rFonts w:ascii="Times New Roman" w:hAnsi="Times New Roman" w:cs="Times New Roman"/>
              </w:rPr>
              <w:t xml:space="preserve"> наукові</w:t>
            </w:r>
            <w:r w:rsidRPr="009A6DF5">
              <w:rPr>
                <w:rFonts w:ascii="Times New Roman" w:hAnsi="Times New Roman" w:cs="Times New Roman"/>
                <w:lang w:val="uk-UA"/>
              </w:rPr>
              <w:t xml:space="preserve"> проблеми</w:t>
            </w:r>
            <w:r w:rsidRPr="009A6DF5">
              <w:rPr>
                <w:rFonts w:ascii="Times New Roman" w:hAnsi="Times New Roman" w:cs="Times New Roman"/>
              </w:rPr>
              <w:t>.</w:t>
            </w:r>
          </w:p>
          <w:p w14:paraId="09F743B7" w14:textId="414F0A9C" w:rsidR="009233C5" w:rsidRPr="009A6DF5" w:rsidRDefault="009A6DF5" w:rsidP="00CC2F8F">
            <w:pPr>
              <w:rPr>
                <w:rFonts w:ascii="Times New Roman" w:hAnsi="Times New Roman" w:cs="Times New Roman"/>
                <w:lang w:val="ru-RU"/>
              </w:rPr>
            </w:pPr>
            <w:r w:rsidRPr="009A6DF5">
              <w:rPr>
                <w:rFonts w:ascii="Times New Roman" w:hAnsi="Times New Roman" w:cs="Times New Roman"/>
                <w:lang w:val="ru-RU"/>
              </w:rPr>
              <w:t>ЗК6</w:t>
            </w:r>
            <w:r w:rsidRPr="009A6DF5">
              <w:rPr>
                <w:rFonts w:ascii="Times New Roman" w:hAnsi="Times New Roman" w:cs="Times New Roman"/>
                <w:lang w:val="uk-UA"/>
              </w:rPr>
              <w:t xml:space="preserve">. </w:t>
            </w:r>
            <w:r w:rsidRPr="009A6DF5">
              <w:rPr>
                <w:rFonts w:ascii="Times New Roman" w:hAnsi="Times New Roman" w:cs="Times New Roman"/>
              </w:rPr>
              <w:t>Здатність до вільного та впевненого спілкування з представниками громадськості, наукової та експертної спільноти, фахівцями в інших галузях та сферах в українському та міжнародному контекстах.</w:t>
            </w:r>
          </w:p>
        </w:tc>
      </w:tr>
      <w:tr w:rsidR="005D14A2" w14:paraId="11C8766D" w14:textId="77777777" w:rsidTr="00B87F8F">
        <w:tc>
          <w:tcPr>
            <w:tcW w:w="2742" w:type="dxa"/>
          </w:tcPr>
          <w:p w14:paraId="4BBF923E" w14:textId="366587B8" w:rsidR="005D14A2" w:rsidRPr="0090323F" w:rsidRDefault="0090323F" w:rsidP="00CC2F8F">
            <w:pPr>
              <w:rPr>
                <w:rFonts w:ascii="Times New Roman" w:hAnsi="Times New Roman" w:cs="Times New Roman"/>
                <w:b/>
                <w:bCs/>
              </w:rPr>
            </w:pPr>
            <w:r w:rsidRPr="0090323F">
              <w:rPr>
                <w:rFonts w:ascii="Times New Roman" w:hAnsi="Times New Roman" w:cs="Times New Roman"/>
                <w:b/>
                <w:bCs/>
              </w:rPr>
              <w:t>Спеціальні (фахові, предметні) компетентності</w:t>
            </w:r>
          </w:p>
        </w:tc>
        <w:tc>
          <w:tcPr>
            <w:tcW w:w="7354" w:type="dxa"/>
          </w:tcPr>
          <w:p w14:paraId="1FF8DCEA" w14:textId="77777777" w:rsidR="00720486" w:rsidRPr="00720486" w:rsidRDefault="00720486" w:rsidP="00720486">
            <w:pPr>
              <w:tabs>
                <w:tab w:val="left" w:pos="1050"/>
              </w:tabs>
              <w:ind w:left="23"/>
              <w:rPr>
                <w:rFonts w:ascii="Times New Roman" w:eastAsia="TimesNewRomanPSMT" w:hAnsi="Times New Roman" w:cs="Times New Roman"/>
                <w:kern w:val="0"/>
                <w:lang w:eastAsia="ru-RU"/>
                <w14:ligatures w14:val="none"/>
              </w:rPr>
            </w:pPr>
            <w:r w:rsidRPr="00720486">
              <w:rPr>
                <w:rFonts w:ascii="Times New Roman" w:hAnsi="Times New Roman" w:cs="Times New Roman"/>
                <w:lang w:val="uk-UA"/>
              </w:rPr>
              <w:t>СК1. Здатність</w:t>
            </w:r>
            <w:r w:rsidRPr="00720486">
              <w:rPr>
                <w:rFonts w:ascii="Times New Roman" w:hAnsi="Times New Roman" w:cs="Times New Roman"/>
              </w:rPr>
              <w:t xml:space="preserve"> п</w:t>
            </w:r>
            <w:r w:rsidRPr="00720486">
              <w:rPr>
                <w:rFonts w:ascii="Times New Roman" w:hAnsi="Times New Roman" w:cs="Times New Roman"/>
                <w:lang w:val="uk-UA"/>
              </w:rPr>
              <w:t xml:space="preserve">роводити власні оригінальні наукові дослідження, які </w:t>
            </w:r>
            <w:r w:rsidRPr="00A561FA">
              <w:rPr>
                <w:rFonts w:ascii="Times New Roman" w:eastAsia="TimesNewRomanPSMT" w:hAnsi="Times New Roman" w:cs="Times New Roman"/>
                <w:kern w:val="0"/>
                <w:lang w:eastAsia="ru-RU"/>
                <w14:ligatures w14:val="none"/>
              </w:rPr>
              <w:t>створюють нові знання в соціології</w:t>
            </w:r>
          </w:p>
          <w:p w14:paraId="293FC83D" w14:textId="77777777" w:rsidR="00720486" w:rsidRPr="00720486" w:rsidRDefault="00720486" w:rsidP="00720486">
            <w:pPr>
              <w:tabs>
                <w:tab w:val="left" w:pos="1050"/>
              </w:tabs>
              <w:ind w:left="23"/>
              <w:rPr>
                <w:rFonts w:ascii="Times New Roman" w:hAnsi="Times New Roman" w:cs="Times New Roman"/>
                <w:lang w:val="uk-UA"/>
              </w:rPr>
            </w:pPr>
            <w:r w:rsidRPr="00720486">
              <w:rPr>
                <w:rFonts w:ascii="Times New Roman" w:hAnsi="Times New Roman" w:cs="Times New Roman"/>
                <w:lang w:val="uk-UA"/>
              </w:rPr>
              <w:t>СК2. Здатність усно та письмово презентувати результати своїх досліджень на наукових заходах та в провідних фахових виданнях., вільно застосовувати рідну та іноземну (передусім – англійську) мову в науковій діяльності та науково-педагогічній діяльності.</w:t>
            </w:r>
          </w:p>
          <w:p w14:paraId="0EF1993A" w14:textId="77777777" w:rsidR="00720486" w:rsidRPr="00720486" w:rsidRDefault="00720486" w:rsidP="00720486">
            <w:pPr>
              <w:rPr>
                <w:rFonts w:ascii="Times New Roman" w:hAnsi="Times New Roman" w:cs="Times New Roman"/>
                <w:lang w:val="uk-UA"/>
              </w:rPr>
            </w:pPr>
            <w:r w:rsidRPr="00720486">
              <w:rPr>
                <w:rFonts w:ascii="Times New Roman" w:hAnsi="Times New Roman" w:cs="Times New Roman"/>
                <w:lang w:val="uk-UA"/>
              </w:rPr>
              <w:lastRenderedPageBreak/>
              <w:t>СК3. Вміння ефективно використовувати сучасну методологію наукового пізнання та новітні методи наукових досліджень, формулювати методологічну базу власного наукового дослідження.</w:t>
            </w:r>
          </w:p>
          <w:p w14:paraId="659005B8" w14:textId="77777777" w:rsidR="00720486" w:rsidRPr="00720486" w:rsidRDefault="00720486" w:rsidP="00720486">
            <w:pPr>
              <w:tabs>
                <w:tab w:val="left" w:pos="1050"/>
              </w:tabs>
              <w:ind w:left="23"/>
              <w:rPr>
                <w:rFonts w:ascii="Times New Roman" w:eastAsia="TimesNewRomanPSMT" w:hAnsi="Times New Roman" w:cs="Times New Roman"/>
                <w:kern w:val="0"/>
                <w:lang w:eastAsia="ru-RU"/>
                <w14:ligatures w14:val="none"/>
              </w:rPr>
            </w:pPr>
            <w:r w:rsidRPr="00720486">
              <w:rPr>
                <w:rFonts w:ascii="Times New Roman" w:hAnsi="Times New Roman" w:cs="Times New Roman"/>
                <w:lang w:val="uk-UA"/>
              </w:rPr>
              <w:t>СК4. Здатність  застосовувати сучасну методологію у науково- педагогічній діяльності</w:t>
            </w:r>
          </w:p>
          <w:p w14:paraId="61385C84" w14:textId="77777777" w:rsidR="00720486" w:rsidRPr="00720486" w:rsidRDefault="00720486" w:rsidP="00720486">
            <w:pPr>
              <w:rPr>
                <w:rFonts w:ascii="Times New Roman" w:hAnsi="Times New Roman" w:cs="Times New Roman"/>
                <w:lang w:val="uk-UA"/>
              </w:rPr>
            </w:pPr>
            <w:r w:rsidRPr="00720486">
              <w:rPr>
                <w:rFonts w:ascii="Times New Roman" w:hAnsi="Times New Roman" w:cs="Times New Roman"/>
                <w:lang w:val="uk-UA"/>
              </w:rPr>
              <w:t xml:space="preserve">СК5. </w:t>
            </w:r>
            <w:r w:rsidRPr="00720486">
              <w:rPr>
                <w:rFonts w:ascii="Times New Roman" w:hAnsi="Times New Roman" w:cs="Times New Roman"/>
              </w:rPr>
              <w:t>Здатність самостійно формулювати і вирішувати оригінальні дослідницькі завдання в галузі соціології</w:t>
            </w:r>
          </w:p>
          <w:p w14:paraId="4A420F11" w14:textId="77777777" w:rsidR="00720486" w:rsidRPr="00720486" w:rsidRDefault="00720486" w:rsidP="00720486">
            <w:pPr>
              <w:tabs>
                <w:tab w:val="left" w:pos="1050"/>
              </w:tabs>
              <w:ind w:left="23"/>
              <w:rPr>
                <w:rFonts w:ascii="Times New Roman" w:eastAsia="TimesNewRomanPSMT" w:hAnsi="Times New Roman" w:cs="Times New Roman"/>
                <w:kern w:val="0"/>
                <w:lang w:eastAsia="ru-RU"/>
                <w14:ligatures w14:val="none"/>
              </w:rPr>
            </w:pPr>
            <w:r w:rsidRPr="00720486">
              <w:rPr>
                <w:rFonts w:ascii="Times New Roman" w:hAnsi="Times New Roman" w:cs="Times New Roman"/>
                <w:lang w:val="uk-UA"/>
              </w:rPr>
              <w:t>СК6. Здатність ініціювати, організовувати та проводити комплексні, теоретичні та експериментальні дослідження в галузі соціології.</w:t>
            </w:r>
          </w:p>
          <w:p w14:paraId="6348D438" w14:textId="77777777" w:rsidR="00720486" w:rsidRPr="00720486" w:rsidRDefault="00720486" w:rsidP="00720486">
            <w:pPr>
              <w:rPr>
                <w:rFonts w:ascii="Times New Roman" w:hAnsi="Times New Roman" w:cs="Times New Roman"/>
                <w:lang w:val="uk-UA"/>
              </w:rPr>
            </w:pPr>
            <w:r w:rsidRPr="00720486">
              <w:rPr>
                <w:rFonts w:ascii="Times New Roman" w:hAnsi="Times New Roman" w:cs="Times New Roman"/>
                <w:lang w:val="uk-UA"/>
              </w:rPr>
              <w:t xml:space="preserve">СК7. </w:t>
            </w:r>
            <w:r w:rsidRPr="00720486">
              <w:rPr>
                <w:rFonts w:ascii="Times New Roman" w:hAnsi="Times New Roman" w:cs="Times New Roman"/>
              </w:rPr>
              <w:t>Здатність формулювати суспільно-значиму наукову проблематику з огляду на ціннісні орієнтири і потреби сучасного суспільства, а також оцінювати стан її наукового розроблення.</w:t>
            </w:r>
          </w:p>
          <w:p w14:paraId="7C024866" w14:textId="77777777" w:rsidR="00720486" w:rsidRPr="00720486" w:rsidRDefault="00720486" w:rsidP="00720486">
            <w:pPr>
              <w:tabs>
                <w:tab w:val="left" w:pos="1050"/>
              </w:tabs>
              <w:ind w:left="23"/>
              <w:rPr>
                <w:rFonts w:ascii="Times New Roman" w:hAnsi="Times New Roman" w:cs="Times New Roman"/>
                <w:lang w:val="uk-UA"/>
              </w:rPr>
            </w:pPr>
            <w:r w:rsidRPr="00720486">
              <w:rPr>
                <w:rFonts w:ascii="Times New Roman" w:hAnsi="Times New Roman" w:cs="Times New Roman"/>
                <w:lang w:val="uk-UA"/>
              </w:rPr>
              <w:t>СК8. З</w:t>
            </w:r>
            <w:r w:rsidRPr="00720486">
              <w:rPr>
                <w:rFonts w:ascii="Times New Roman" w:hAnsi="Times New Roman" w:cs="Times New Roman"/>
              </w:rPr>
              <w:t xml:space="preserve">датність синтезувати теоретичні знання (концепції, ідеї) з результатами міждисциплінарних досліджень на рівні отримання об’єктивно нових знань з конкретної проблеми в </w:t>
            </w:r>
            <w:r w:rsidRPr="00720486">
              <w:rPr>
                <w:rFonts w:ascii="Times New Roman" w:hAnsi="Times New Roman" w:cs="Times New Roman"/>
                <w:lang w:val="uk-UA"/>
              </w:rPr>
              <w:t>соці</w:t>
            </w:r>
            <w:r w:rsidRPr="00720486">
              <w:rPr>
                <w:rFonts w:ascii="Times New Roman" w:hAnsi="Times New Roman" w:cs="Times New Roman"/>
              </w:rPr>
              <w:t>ології.</w:t>
            </w:r>
          </w:p>
          <w:p w14:paraId="7EA06C02" w14:textId="77777777" w:rsidR="00720486" w:rsidRPr="00720486" w:rsidRDefault="00720486" w:rsidP="00720486">
            <w:pPr>
              <w:tabs>
                <w:tab w:val="left" w:pos="1050"/>
              </w:tabs>
              <w:ind w:left="23"/>
              <w:rPr>
                <w:rFonts w:ascii="Times New Roman" w:hAnsi="Times New Roman" w:cs="Times New Roman"/>
              </w:rPr>
            </w:pPr>
            <w:r w:rsidRPr="00720486">
              <w:rPr>
                <w:rFonts w:ascii="Times New Roman" w:hAnsi="Times New Roman" w:cs="Times New Roman"/>
                <w:lang w:val="uk-UA"/>
              </w:rPr>
              <w:t xml:space="preserve">СК9. </w:t>
            </w:r>
            <w:r w:rsidRPr="00720486">
              <w:rPr>
                <w:rFonts w:ascii="Times New Roman" w:hAnsi="Times New Roman" w:cs="Times New Roman"/>
              </w:rPr>
              <w:t xml:space="preserve">Здатність усвідомлювати роль та місце </w:t>
            </w:r>
            <w:r w:rsidRPr="00720486">
              <w:rPr>
                <w:rFonts w:ascii="Times New Roman" w:hAnsi="Times New Roman" w:cs="Times New Roman"/>
                <w:lang w:val="uk-UA"/>
              </w:rPr>
              <w:t>соціальних</w:t>
            </w:r>
            <w:r w:rsidRPr="00720486">
              <w:rPr>
                <w:rFonts w:ascii="Times New Roman" w:hAnsi="Times New Roman" w:cs="Times New Roman"/>
              </w:rPr>
              <w:t xml:space="preserve"> процес</w:t>
            </w:r>
            <w:r w:rsidRPr="00720486">
              <w:rPr>
                <w:rFonts w:ascii="Times New Roman" w:hAnsi="Times New Roman" w:cs="Times New Roman"/>
                <w:lang w:val="uk-UA"/>
              </w:rPr>
              <w:t>ів</w:t>
            </w:r>
            <w:r w:rsidRPr="00720486">
              <w:rPr>
                <w:rFonts w:ascii="Times New Roman" w:hAnsi="Times New Roman" w:cs="Times New Roman"/>
              </w:rPr>
              <w:t xml:space="preserve"> в Україні у світовому та загальноєвропейському цивілізаційному контексті.</w:t>
            </w:r>
          </w:p>
          <w:p w14:paraId="6B5C8BC6" w14:textId="77777777" w:rsidR="00720486" w:rsidRPr="00720486" w:rsidRDefault="00720486" w:rsidP="00720486">
            <w:pPr>
              <w:tabs>
                <w:tab w:val="left" w:pos="1050"/>
              </w:tabs>
              <w:ind w:left="23"/>
              <w:rPr>
                <w:rFonts w:ascii="Times New Roman" w:hAnsi="Times New Roman" w:cs="Times New Roman"/>
                <w:lang w:val="uk-UA"/>
              </w:rPr>
            </w:pPr>
            <w:r w:rsidRPr="00720486">
              <w:rPr>
                <w:rFonts w:ascii="Times New Roman" w:hAnsi="Times New Roman" w:cs="Times New Roman"/>
                <w:lang w:val="uk-UA"/>
              </w:rPr>
              <w:t xml:space="preserve">СК10. </w:t>
            </w:r>
            <w:r w:rsidRPr="00720486">
              <w:rPr>
                <w:rFonts w:ascii="Times New Roman" w:hAnsi="Times New Roman" w:cs="Times New Roman"/>
              </w:rPr>
              <w:t>Здатність аналізувати процеси соціальних змін та трансформацій застосовуючи різні теоретичні підходи.</w:t>
            </w:r>
          </w:p>
          <w:p w14:paraId="0F5A2EF7" w14:textId="16D7DE41" w:rsidR="005D14A2" w:rsidRPr="00720486" w:rsidRDefault="00720486" w:rsidP="00720486">
            <w:pPr>
              <w:tabs>
                <w:tab w:val="left" w:pos="1050"/>
              </w:tabs>
              <w:ind w:left="23"/>
              <w:rPr>
                <w:rFonts w:ascii="Times New Roman" w:hAnsi="Times New Roman" w:cs="Times New Roman"/>
              </w:rPr>
            </w:pPr>
            <w:r w:rsidRPr="00720486">
              <w:rPr>
                <w:rFonts w:ascii="Times New Roman" w:hAnsi="Times New Roman" w:cs="Times New Roman"/>
                <w:lang w:val="uk-UA"/>
              </w:rPr>
              <w:t xml:space="preserve">СК11. Здатність </w:t>
            </w:r>
            <w:r w:rsidRPr="00720486">
              <w:rPr>
                <w:rFonts w:ascii="Times New Roman" w:hAnsi="Times New Roman" w:cs="Times New Roman"/>
              </w:rPr>
              <w:t>виявляти причини соціальних процесів та явищ шляхом розпізнавання і аналізу їхніх структурних та культурних передумов.</w:t>
            </w:r>
          </w:p>
        </w:tc>
      </w:tr>
      <w:tr w:rsidR="0090323F" w14:paraId="58C24E93" w14:textId="77777777" w:rsidTr="0090323F">
        <w:tc>
          <w:tcPr>
            <w:tcW w:w="10096" w:type="dxa"/>
            <w:gridSpan w:val="2"/>
            <w:vAlign w:val="center"/>
          </w:tcPr>
          <w:p w14:paraId="44324D0A" w14:textId="0DE19C27" w:rsidR="0090323F" w:rsidRPr="00B87F8F" w:rsidRDefault="0090323F" w:rsidP="0090323F">
            <w:pPr>
              <w:jc w:val="center"/>
              <w:rPr>
                <w:rFonts w:ascii="Times New Roman" w:hAnsi="Times New Roman" w:cs="Times New Roman"/>
                <w:b/>
                <w:bCs/>
              </w:rPr>
            </w:pPr>
            <w:r w:rsidRPr="00B87F8F">
              <w:rPr>
                <w:rFonts w:ascii="Times New Roman" w:hAnsi="Times New Roman" w:cs="Times New Roman"/>
                <w:b/>
                <w:bCs/>
              </w:rPr>
              <w:lastRenderedPageBreak/>
              <w:t>7 - Програмні результати навчання</w:t>
            </w:r>
          </w:p>
        </w:tc>
      </w:tr>
      <w:tr w:rsidR="005D14A2" w14:paraId="5CA2156B" w14:textId="77777777" w:rsidTr="00B87F8F">
        <w:tc>
          <w:tcPr>
            <w:tcW w:w="2742" w:type="dxa"/>
          </w:tcPr>
          <w:p w14:paraId="314D445B" w14:textId="421E414E" w:rsidR="005D14A2" w:rsidRPr="0090323F" w:rsidRDefault="0090323F" w:rsidP="00CC2F8F">
            <w:pPr>
              <w:rPr>
                <w:rFonts w:ascii="Times New Roman" w:hAnsi="Times New Roman" w:cs="Times New Roman"/>
                <w:b/>
                <w:bCs/>
              </w:rPr>
            </w:pPr>
            <w:r w:rsidRPr="0090323F">
              <w:rPr>
                <w:rFonts w:ascii="Times New Roman" w:hAnsi="Times New Roman" w:cs="Times New Roman"/>
                <w:b/>
                <w:bCs/>
              </w:rPr>
              <w:t>Програмні результати навчання</w:t>
            </w:r>
          </w:p>
        </w:tc>
        <w:tc>
          <w:tcPr>
            <w:tcW w:w="7354" w:type="dxa"/>
          </w:tcPr>
          <w:p w14:paraId="2B1E131B" w14:textId="77777777" w:rsidR="008277C4" w:rsidRPr="00453393" w:rsidRDefault="008277C4" w:rsidP="008277C4">
            <w:pPr>
              <w:rPr>
                <w:rFonts w:ascii="Times New Roman" w:hAnsi="Times New Roman" w:cs="Times New Roman"/>
                <w:lang w:val="uk-UA"/>
              </w:rPr>
            </w:pPr>
            <w:r w:rsidRPr="008277C4">
              <w:rPr>
                <w:rFonts w:ascii="Times New Roman" w:hAnsi="Times New Roman" w:cs="Times New Roman"/>
                <w:b/>
                <w:bCs/>
              </w:rPr>
              <w:t>ПРН-1.</w:t>
            </w:r>
            <w:r w:rsidRPr="00453393">
              <w:rPr>
                <w:rFonts w:ascii="Times New Roman" w:hAnsi="Times New Roman" w:cs="Times New Roman"/>
              </w:rPr>
              <w:t xml:space="preserve"> Знати основні концептуальні підходи до розуміння </w:t>
            </w:r>
            <w:r w:rsidRPr="00453393">
              <w:rPr>
                <w:rFonts w:ascii="Times New Roman" w:hAnsi="Times New Roman" w:cs="Times New Roman"/>
                <w:lang w:val="uk-UA"/>
              </w:rPr>
              <w:t>суспільних процесів</w:t>
            </w:r>
            <w:r w:rsidRPr="00453393">
              <w:rPr>
                <w:rFonts w:ascii="Times New Roman" w:hAnsi="Times New Roman" w:cs="Times New Roman"/>
              </w:rPr>
              <w:t xml:space="preserve">; володіти методологічною базою для проведення якісних фахових </w:t>
            </w:r>
            <w:r w:rsidRPr="00453393">
              <w:rPr>
                <w:rFonts w:ascii="Times New Roman" w:hAnsi="Times New Roman" w:cs="Times New Roman"/>
                <w:lang w:val="uk-UA"/>
              </w:rPr>
              <w:t>соціологічних досліджень</w:t>
            </w:r>
            <w:r w:rsidRPr="00453393">
              <w:rPr>
                <w:rFonts w:ascii="Times New Roman" w:hAnsi="Times New Roman" w:cs="Times New Roman"/>
              </w:rPr>
              <w:t>; застосовувати їх до дослідження соціальних змін в Україні, Європі та світі</w:t>
            </w:r>
            <w:r w:rsidRPr="00453393">
              <w:rPr>
                <w:rFonts w:ascii="Times New Roman" w:hAnsi="Times New Roman" w:cs="Times New Roman"/>
                <w:lang w:val="uk-UA"/>
              </w:rPr>
              <w:t>.</w:t>
            </w:r>
          </w:p>
          <w:p w14:paraId="3BCFB9EB" w14:textId="77777777" w:rsidR="008277C4" w:rsidRPr="00453393" w:rsidRDefault="008277C4" w:rsidP="008277C4">
            <w:pPr>
              <w:rPr>
                <w:rFonts w:ascii="Times New Roman" w:hAnsi="Times New Roman" w:cs="Times New Roman"/>
              </w:rPr>
            </w:pPr>
            <w:r w:rsidRPr="008277C4">
              <w:rPr>
                <w:rFonts w:ascii="Times New Roman" w:hAnsi="Times New Roman" w:cs="Times New Roman"/>
                <w:b/>
                <w:bCs/>
              </w:rPr>
              <w:t>ПРН-2.</w:t>
            </w:r>
            <w:r w:rsidRPr="00453393">
              <w:rPr>
                <w:rFonts w:ascii="Times New Roman" w:hAnsi="Times New Roman" w:cs="Times New Roman"/>
              </w:rPr>
              <w:t xml:space="preserve"> Виявляти </w:t>
            </w:r>
            <w:r w:rsidRPr="00453393">
              <w:rPr>
                <w:rFonts w:ascii="Times New Roman" w:hAnsi="Times New Roman" w:cs="Times New Roman"/>
                <w:lang w:val="uk-UA"/>
              </w:rPr>
              <w:t>і к</w:t>
            </w:r>
            <w:r w:rsidRPr="00453393">
              <w:rPr>
                <w:rFonts w:ascii="Times New Roman" w:hAnsi="Times New Roman" w:cs="Times New Roman"/>
              </w:rPr>
              <w:t xml:space="preserve">ритично оцінювати нові тенденції розвитку </w:t>
            </w:r>
            <w:r w:rsidRPr="00453393">
              <w:rPr>
                <w:rFonts w:ascii="Times New Roman" w:hAnsi="Times New Roman" w:cs="Times New Roman"/>
                <w:lang w:val="uk-UA"/>
              </w:rPr>
              <w:t xml:space="preserve">соціології, </w:t>
            </w:r>
            <w:r w:rsidRPr="00453393">
              <w:rPr>
                <w:rFonts w:ascii="Times New Roman" w:hAnsi="Times New Roman" w:cs="Times New Roman"/>
              </w:rPr>
              <w:t xml:space="preserve">їх потенціал та значення для </w:t>
            </w:r>
            <w:r w:rsidRPr="00453393">
              <w:rPr>
                <w:rFonts w:ascii="Times New Roman" w:hAnsi="Times New Roman" w:cs="Times New Roman"/>
                <w:lang w:val="uk-UA"/>
              </w:rPr>
              <w:t>суспільного розвитку</w:t>
            </w:r>
            <w:r w:rsidRPr="00453393">
              <w:rPr>
                <w:rFonts w:ascii="Times New Roman" w:hAnsi="Times New Roman" w:cs="Times New Roman"/>
              </w:rPr>
              <w:t xml:space="preserve">. </w:t>
            </w:r>
          </w:p>
          <w:p w14:paraId="2B1C2E4F" w14:textId="45C4AFEF" w:rsidR="008277C4" w:rsidRPr="00453393" w:rsidRDefault="008277C4" w:rsidP="008277C4">
            <w:pPr>
              <w:rPr>
                <w:rFonts w:ascii="Times New Roman" w:hAnsi="Times New Roman" w:cs="Times New Roman"/>
              </w:rPr>
            </w:pPr>
            <w:r w:rsidRPr="008277C4">
              <w:rPr>
                <w:rFonts w:ascii="Times New Roman" w:hAnsi="Times New Roman" w:cs="Times New Roman"/>
                <w:b/>
                <w:bCs/>
              </w:rPr>
              <w:t>ПРН-</w:t>
            </w:r>
            <w:r w:rsidRPr="008277C4">
              <w:rPr>
                <w:rFonts w:ascii="Times New Roman" w:hAnsi="Times New Roman" w:cs="Times New Roman"/>
                <w:b/>
                <w:bCs/>
                <w:lang w:val="uk-UA"/>
              </w:rPr>
              <w:t>3</w:t>
            </w:r>
            <w:r w:rsidRPr="008277C4">
              <w:rPr>
                <w:rFonts w:ascii="Times New Roman" w:hAnsi="Times New Roman" w:cs="Times New Roman"/>
                <w:b/>
                <w:bCs/>
              </w:rPr>
              <w:t>.</w:t>
            </w:r>
            <w:r w:rsidRPr="00453393">
              <w:rPr>
                <w:rFonts w:ascii="Times New Roman" w:hAnsi="Times New Roman" w:cs="Times New Roman"/>
              </w:rPr>
              <w:t xml:space="preserve"> Генерувати нові наукові ідеї щодо розуміння </w:t>
            </w:r>
            <w:r w:rsidRPr="00453393">
              <w:rPr>
                <w:rFonts w:ascii="Times New Roman" w:hAnsi="Times New Roman" w:cs="Times New Roman"/>
                <w:lang w:val="uk-UA"/>
              </w:rPr>
              <w:t>суспільних процесів</w:t>
            </w:r>
            <w:r w:rsidRPr="00453393">
              <w:rPr>
                <w:rFonts w:ascii="Times New Roman" w:hAnsi="Times New Roman" w:cs="Times New Roman"/>
              </w:rPr>
              <w:t xml:space="preserve">, визначення основних </w:t>
            </w:r>
            <w:r w:rsidRPr="00453393">
              <w:rPr>
                <w:rFonts w:ascii="Times New Roman" w:hAnsi="Times New Roman" w:cs="Times New Roman"/>
                <w:lang w:val="uk-UA"/>
              </w:rPr>
              <w:t>соціальних</w:t>
            </w:r>
            <w:r w:rsidRPr="00453393">
              <w:rPr>
                <w:rFonts w:ascii="Times New Roman" w:hAnsi="Times New Roman" w:cs="Times New Roman"/>
              </w:rPr>
              <w:t xml:space="preserve"> проблем, </w:t>
            </w:r>
            <w:r w:rsidRPr="00453393">
              <w:rPr>
                <w:rFonts w:ascii="Times New Roman" w:hAnsi="Times New Roman" w:cs="Times New Roman"/>
                <w:lang w:val="uk-UA"/>
              </w:rPr>
              <w:t xml:space="preserve">окреслення </w:t>
            </w:r>
            <w:r w:rsidRPr="00453393">
              <w:rPr>
                <w:rFonts w:ascii="Times New Roman" w:hAnsi="Times New Roman" w:cs="Times New Roman"/>
              </w:rPr>
              <w:t xml:space="preserve">шляхів позитивного впливу на </w:t>
            </w:r>
            <w:r w:rsidRPr="00453393">
              <w:rPr>
                <w:rFonts w:ascii="Times New Roman" w:hAnsi="Times New Roman" w:cs="Times New Roman"/>
                <w:lang w:val="uk-UA"/>
              </w:rPr>
              <w:t>суспільний розвиток</w:t>
            </w:r>
            <w:r w:rsidRPr="00453393">
              <w:rPr>
                <w:rFonts w:ascii="Times New Roman" w:hAnsi="Times New Roman" w:cs="Times New Roman"/>
              </w:rPr>
              <w:t xml:space="preserve">. </w:t>
            </w:r>
          </w:p>
          <w:p w14:paraId="7329608B" w14:textId="43C747E3" w:rsidR="008277C4" w:rsidRPr="00453393" w:rsidRDefault="008277C4" w:rsidP="008277C4">
            <w:pPr>
              <w:rPr>
                <w:rFonts w:ascii="Times New Roman" w:hAnsi="Times New Roman" w:cs="Times New Roman"/>
              </w:rPr>
            </w:pPr>
            <w:r w:rsidRPr="008277C4">
              <w:rPr>
                <w:rFonts w:ascii="Times New Roman" w:hAnsi="Times New Roman" w:cs="Times New Roman"/>
                <w:b/>
                <w:bCs/>
              </w:rPr>
              <w:t>ПРН-</w:t>
            </w:r>
            <w:r>
              <w:rPr>
                <w:rFonts w:ascii="Times New Roman" w:hAnsi="Times New Roman" w:cs="Times New Roman"/>
                <w:b/>
                <w:bCs/>
                <w:lang w:val="uk-UA"/>
              </w:rPr>
              <w:t>4</w:t>
            </w:r>
            <w:r w:rsidRPr="008277C4">
              <w:rPr>
                <w:rFonts w:ascii="Times New Roman" w:hAnsi="Times New Roman" w:cs="Times New Roman"/>
                <w:b/>
                <w:bCs/>
              </w:rPr>
              <w:t>.</w:t>
            </w:r>
            <w:r w:rsidRPr="00453393">
              <w:rPr>
                <w:rFonts w:ascii="Times New Roman" w:hAnsi="Times New Roman" w:cs="Times New Roman"/>
              </w:rPr>
              <w:t xml:space="preserve"> Формулювати і перевіряти гіпотези; використовувати для обґрунтування висновків належні докази, зокрема, результати теоретичного аналізу соціальних досліджень, наявні соціологічні дані. </w:t>
            </w:r>
          </w:p>
          <w:p w14:paraId="15699827" w14:textId="3D79A397" w:rsidR="008277C4" w:rsidRPr="00453393" w:rsidRDefault="008277C4" w:rsidP="008277C4">
            <w:pPr>
              <w:rPr>
                <w:rFonts w:ascii="Times New Roman" w:hAnsi="Times New Roman" w:cs="Times New Roman"/>
              </w:rPr>
            </w:pPr>
            <w:r w:rsidRPr="008277C4">
              <w:rPr>
                <w:rFonts w:ascii="Times New Roman" w:hAnsi="Times New Roman" w:cs="Times New Roman"/>
                <w:b/>
                <w:bCs/>
              </w:rPr>
              <w:t>ПРН</w:t>
            </w:r>
            <w:r w:rsidRPr="008277C4">
              <w:rPr>
                <w:rFonts w:ascii="Times New Roman" w:hAnsi="Times New Roman" w:cs="Times New Roman"/>
                <w:b/>
                <w:bCs/>
                <w:lang w:val="uk-UA"/>
              </w:rPr>
              <w:t>-</w:t>
            </w:r>
            <w:r>
              <w:rPr>
                <w:rFonts w:ascii="Times New Roman" w:hAnsi="Times New Roman" w:cs="Times New Roman"/>
                <w:b/>
                <w:bCs/>
                <w:lang w:val="uk-UA"/>
              </w:rPr>
              <w:t>5</w:t>
            </w:r>
            <w:r w:rsidRPr="008277C4">
              <w:rPr>
                <w:rFonts w:ascii="Times New Roman" w:hAnsi="Times New Roman" w:cs="Times New Roman"/>
                <w:b/>
                <w:bCs/>
              </w:rPr>
              <w:t>.</w:t>
            </w:r>
            <w:r w:rsidRPr="00453393">
              <w:rPr>
                <w:rFonts w:ascii="Times New Roman" w:hAnsi="Times New Roman" w:cs="Times New Roman"/>
              </w:rPr>
              <w:t xml:space="preserve"> Ефективно використовувати дослідницькі методи та методики соціологічних досліджень, застосову</w:t>
            </w:r>
            <w:r w:rsidRPr="00453393">
              <w:rPr>
                <w:rFonts w:ascii="Times New Roman" w:hAnsi="Times New Roman" w:cs="Times New Roman"/>
                <w:lang w:val="uk-UA"/>
              </w:rPr>
              <w:t>вати</w:t>
            </w:r>
            <w:r w:rsidRPr="00453393">
              <w:rPr>
                <w:rFonts w:ascii="Times New Roman" w:hAnsi="Times New Roman" w:cs="Times New Roman"/>
              </w:rPr>
              <w:t xml:space="preserve"> основні концепції</w:t>
            </w:r>
            <w:r w:rsidRPr="00453393">
              <w:rPr>
                <w:rFonts w:ascii="Times New Roman" w:hAnsi="Times New Roman" w:cs="Times New Roman"/>
                <w:lang w:val="uk-UA"/>
              </w:rPr>
              <w:t xml:space="preserve"> </w:t>
            </w:r>
            <w:r w:rsidRPr="00453393">
              <w:rPr>
                <w:rFonts w:ascii="Times New Roman" w:hAnsi="Times New Roman" w:cs="Times New Roman"/>
              </w:rPr>
              <w:t>сучасної світової соціальної теорії</w:t>
            </w:r>
            <w:r w:rsidRPr="00453393">
              <w:rPr>
                <w:rFonts w:ascii="Times New Roman" w:hAnsi="Times New Roman" w:cs="Times New Roman"/>
                <w:lang w:val="uk-UA"/>
              </w:rPr>
              <w:t xml:space="preserve"> </w:t>
            </w:r>
            <w:r w:rsidRPr="00453393">
              <w:rPr>
                <w:rFonts w:ascii="Times New Roman" w:hAnsi="Times New Roman" w:cs="Times New Roman"/>
              </w:rPr>
              <w:t xml:space="preserve">у власних дослідженнях та у викладацькій практиці.  </w:t>
            </w:r>
          </w:p>
          <w:p w14:paraId="0EFEDA20" w14:textId="686F3D4F" w:rsidR="008277C4" w:rsidRPr="00453393" w:rsidRDefault="008277C4" w:rsidP="008277C4">
            <w:pPr>
              <w:rPr>
                <w:rFonts w:ascii="Times New Roman" w:hAnsi="Times New Roman" w:cs="Times New Roman"/>
              </w:rPr>
            </w:pPr>
            <w:r w:rsidRPr="008277C4">
              <w:rPr>
                <w:rFonts w:ascii="Times New Roman" w:hAnsi="Times New Roman" w:cs="Times New Roman"/>
                <w:b/>
                <w:bCs/>
              </w:rPr>
              <w:t>ПРН-</w:t>
            </w:r>
            <w:r>
              <w:rPr>
                <w:rFonts w:ascii="Times New Roman" w:hAnsi="Times New Roman" w:cs="Times New Roman"/>
                <w:b/>
                <w:bCs/>
                <w:lang w:val="uk-UA"/>
              </w:rPr>
              <w:t>6</w:t>
            </w:r>
            <w:r w:rsidRPr="008277C4">
              <w:rPr>
                <w:rFonts w:ascii="Times New Roman" w:hAnsi="Times New Roman" w:cs="Times New Roman"/>
                <w:b/>
                <w:bCs/>
              </w:rPr>
              <w:t>.</w:t>
            </w:r>
            <w:r w:rsidRPr="00453393">
              <w:rPr>
                <w:rFonts w:ascii="Times New Roman" w:hAnsi="Times New Roman" w:cs="Times New Roman"/>
              </w:rPr>
              <w:t xml:space="preserve"> Критично аналізувати та узагальнювати результати власних досліджень і доробок інших дослідників у контексті всього комплексу сучасних знань щодо досліджуваної наукової проблеми. </w:t>
            </w:r>
          </w:p>
          <w:p w14:paraId="6202BBD0" w14:textId="77777777" w:rsidR="008277C4" w:rsidRPr="00453393" w:rsidRDefault="008277C4" w:rsidP="008277C4">
            <w:pPr>
              <w:rPr>
                <w:rFonts w:ascii="Times New Roman" w:hAnsi="Times New Roman" w:cs="Times New Roman"/>
              </w:rPr>
            </w:pPr>
            <w:r w:rsidRPr="008277C4">
              <w:rPr>
                <w:rFonts w:ascii="Times New Roman" w:hAnsi="Times New Roman" w:cs="Times New Roman"/>
                <w:b/>
                <w:bCs/>
              </w:rPr>
              <w:t>ПРН-7.</w:t>
            </w:r>
            <w:r w:rsidRPr="00453393">
              <w:rPr>
                <w:rFonts w:ascii="Times New Roman" w:hAnsi="Times New Roman" w:cs="Times New Roman"/>
              </w:rPr>
              <w:t xml:space="preserve"> Вільно презентувати та обговорювати результати досліджень, наукові та прикладні проблеми соціології державною та іноземною мовами, </w:t>
            </w:r>
            <w:r w:rsidRPr="00453393">
              <w:rPr>
                <w:rFonts w:ascii="Times New Roman" w:hAnsi="Times New Roman" w:cs="Times New Roman"/>
                <w:lang w:val="uk-UA"/>
              </w:rPr>
              <w:t>кваліфіковано відображати</w:t>
            </w:r>
            <w:r w:rsidRPr="00453393">
              <w:rPr>
                <w:rFonts w:ascii="Times New Roman" w:hAnsi="Times New Roman" w:cs="Times New Roman"/>
              </w:rPr>
              <w:t xml:space="preserve"> результати досліджень у провідних наукових виданнях. </w:t>
            </w:r>
          </w:p>
          <w:p w14:paraId="1DEC11A0" w14:textId="77777777" w:rsidR="008277C4" w:rsidRPr="00453393" w:rsidRDefault="008277C4" w:rsidP="008277C4">
            <w:pPr>
              <w:rPr>
                <w:rFonts w:ascii="Times New Roman" w:hAnsi="Times New Roman" w:cs="Times New Roman"/>
              </w:rPr>
            </w:pPr>
            <w:r w:rsidRPr="008277C4">
              <w:rPr>
                <w:rFonts w:ascii="Times New Roman" w:hAnsi="Times New Roman" w:cs="Times New Roman"/>
                <w:b/>
                <w:bCs/>
              </w:rPr>
              <w:t>ПРН-8.</w:t>
            </w:r>
            <w:r w:rsidRPr="00453393">
              <w:rPr>
                <w:rFonts w:ascii="Times New Roman" w:hAnsi="Times New Roman" w:cs="Times New Roman"/>
              </w:rPr>
              <w:t xml:space="preserve"> Використовувати новітні інформаційні та комунікаційні технології для отримання достовірної інформації про </w:t>
            </w:r>
            <w:r w:rsidRPr="00453393">
              <w:rPr>
                <w:rFonts w:ascii="Times New Roman" w:hAnsi="Times New Roman" w:cs="Times New Roman"/>
                <w:lang w:val="uk-UA"/>
              </w:rPr>
              <w:t xml:space="preserve">соціальні </w:t>
            </w:r>
            <w:r w:rsidRPr="00453393">
              <w:rPr>
                <w:rFonts w:ascii="Times New Roman" w:hAnsi="Times New Roman" w:cs="Times New Roman"/>
              </w:rPr>
              <w:t>процеси, що відбуваються в Україні та світі</w:t>
            </w:r>
            <w:r w:rsidRPr="00453393">
              <w:rPr>
                <w:rFonts w:ascii="Times New Roman" w:hAnsi="Times New Roman" w:cs="Times New Roman"/>
                <w:lang w:val="uk-UA"/>
              </w:rPr>
              <w:t xml:space="preserve"> та</w:t>
            </w:r>
            <w:r w:rsidRPr="00453393">
              <w:rPr>
                <w:rFonts w:ascii="Times New Roman" w:hAnsi="Times New Roman" w:cs="Times New Roman"/>
              </w:rPr>
              <w:t xml:space="preserve"> здійснення постійного моніторингу досліджуваних </w:t>
            </w:r>
            <w:r w:rsidRPr="00453393">
              <w:rPr>
                <w:rFonts w:ascii="Times New Roman" w:hAnsi="Times New Roman" w:cs="Times New Roman"/>
                <w:lang w:val="uk-UA"/>
              </w:rPr>
              <w:t>соціаль</w:t>
            </w:r>
            <w:r w:rsidRPr="00453393">
              <w:rPr>
                <w:rFonts w:ascii="Times New Roman" w:hAnsi="Times New Roman" w:cs="Times New Roman"/>
              </w:rPr>
              <w:t xml:space="preserve">них явищ. </w:t>
            </w:r>
          </w:p>
          <w:p w14:paraId="046CF2A8" w14:textId="77777777" w:rsidR="008277C4" w:rsidRPr="00453393" w:rsidRDefault="008277C4" w:rsidP="008277C4">
            <w:pPr>
              <w:rPr>
                <w:rFonts w:ascii="Times New Roman" w:hAnsi="Times New Roman" w:cs="Times New Roman"/>
              </w:rPr>
            </w:pPr>
            <w:r w:rsidRPr="008277C4">
              <w:rPr>
                <w:rFonts w:ascii="Times New Roman" w:hAnsi="Times New Roman" w:cs="Times New Roman"/>
                <w:b/>
                <w:bCs/>
              </w:rPr>
              <w:t>ПРН-</w:t>
            </w:r>
            <w:r w:rsidRPr="008277C4">
              <w:rPr>
                <w:rFonts w:ascii="Times New Roman" w:hAnsi="Times New Roman" w:cs="Times New Roman"/>
                <w:b/>
                <w:bCs/>
                <w:lang w:val="uk-UA"/>
              </w:rPr>
              <w:t>9</w:t>
            </w:r>
            <w:r w:rsidRPr="008277C4">
              <w:rPr>
                <w:rFonts w:ascii="Times New Roman" w:hAnsi="Times New Roman" w:cs="Times New Roman"/>
                <w:b/>
                <w:bCs/>
              </w:rPr>
              <w:t>.</w:t>
            </w:r>
            <w:r w:rsidRPr="00453393">
              <w:rPr>
                <w:rFonts w:ascii="Times New Roman" w:hAnsi="Times New Roman" w:cs="Times New Roman"/>
              </w:rPr>
              <w:t xml:space="preserve"> Уміти оцінювати соціальні наслідки управлінських рішень, соціальних і техніко-технологічних процесів</w:t>
            </w:r>
            <w:r w:rsidRPr="00453393">
              <w:rPr>
                <w:rFonts w:ascii="Times New Roman" w:hAnsi="Times New Roman" w:cs="Times New Roman"/>
                <w:lang w:val="uk-UA"/>
              </w:rPr>
              <w:t>; і</w:t>
            </w:r>
            <w:r w:rsidRPr="00453393">
              <w:rPr>
                <w:rFonts w:ascii="Times New Roman" w:hAnsi="Times New Roman" w:cs="Times New Roman"/>
              </w:rPr>
              <w:t xml:space="preserve">ніціювати та </w:t>
            </w:r>
            <w:r w:rsidRPr="00453393">
              <w:rPr>
                <w:rFonts w:ascii="Times New Roman" w:hAnsi="Times New Roman" w:cs="Times New Roman"/>
              </w:rPr>
              <w:lastRenderedPageBreak/>
              <w:t xml:space="preserve">формувати наукові проєкти з урахуванням стратегічних завдань </w:t>
            </w:r>
            <w:r w:rsidRPr="00453393">
              <w:rPr>
                <w:rFonts w:ascii="Times New Roman" w:hAnsi="Times New Roman" w:cs="Times New Roman"/>
                <w:lang w:val="uk-UA"/>
              </w:rPr>
              <w:t>соціологічних досліджень</w:t>
            </w:r>
            <w:r w:rsidRPr="00453393">
              <w:rPr>
                <w:rFonts w:ascii="Times New Roman" w:hAnsi="Times New Roman" w:cs="Times New Roman"/>
              </w:rPr>
              <w:t xml:space="preserve"> й соціального контексту</w:t>
            </w:r>
            <w:r w:rsidRPr="00453393">
              <w:rPr>
                <w:rFonts w:ascii="Times New Roman" w:hAnsi="Times New Roman" w:cs="Times New Roman"/>
                <w:lang w:val="uk-UA"/>
              </w:rPr>
              <w:t>.</w:t>
            </w:r>
            <w:r w:rsidRPr="00453393">
              <w:rPr>
                <w:rFonts w:ascii="Times New Roman" w:hAnsi="Times New Roman" w:cs="Times New Roman"/>
              </w:rPr>
              <w:t xml:space="preserve"> </w:t>
            </w:r>
          </w:p>
          <w:p w14:paraId="62A5CE1A" w14:textId="77777777" w:rsidR="008277C4" w:rsidRPr="00453393" w:rsidRDefault="008277C4" w:rsidP="008277C4">
            <w:pPr>
              <w:rPr>
                <w:rFonts w:ascii="Times New Roman" w:hAnsi="Times New Roman" w:cs="Times New Roman"/>
              </w:rPr>
            </w:pPr>
            <w:r w:rsidRPr="008277C4">
              <w:rPr>
                <w:rFonts w:ascii="Times New Roman" w:hAnsi="Times New Roman" w:cs="Times New Roman"/>
                <w:b/>
                <w:bCs/>
              </w:rPr>
              <w:t>ПРН</w:t>
            </w:r>
            <w:r w:rsidRPr="008277C4">
              <w:rPr>
                <w:rFonts w:ascii="Times New Roman" w:hAnsi="Times New Roman" w:cs="Times New Roman"/>
                <w:b/>
                <w:bCs/>
                <w:lang w:val="uk-UA"/>
              </w:rPr>
              <w:t>-10.</w:t>
            </w:r>
            <w:r w:rsidRPr="00453393">
              <w:rPr>
                <w:rFonts w:ascii="Times New Roman" w:hAnsi="Times New Roman" w:cs="Times New Roman"/>
              </w:rPr>
              <w:t xml:space="preserve"> Розробляти та реалізовувати наукові та/або прикладні проекти, які дають можливість переосмислити наявне знання </w:t>
            </w:r>
            <w:r w:rsidRPr="00453393">
              <w:rPr>
                <w:rFonts w:ascii="Times New Roman" w:hAnsi="Times New Roman" w:cs="Times New Roman"/>
                <w:lang w:val="uk-UA"/>
              </w:rPr>
              <w:t xml:space="preserve"> </w:t>
            </w:r>
            <w:r w:rsidRPr="00453393">
              <w:rPr>
                <w:rFonts w:ascii="Times New Roman" w:hAnsi="Times New Roman" w:cs="Times New Roman"/>
              </w:rPr>
              <w:t xml:space="preserve">та </w:t>
            </w:r>
            <w:r w:rsidRPr="00453393">
              <w:rPr>
                <w:rFonts w:ascii="Times New Roman" w:hAnsi="Times New Roman" w:cs="Times New Roman"/>
                <w:lang w:val="uk-UA"/>
              </w:rPr>
              <w:t>окреслити</w:t>
            </w:r>
            <w:r w:rsidRPr="00453393">
              <w:rPr>
                <w:rFonts w:ascii="Times New Roman" w:hAnsi="Times New Roman" w:cs="Times New Roman"/>
              </w:rPr>
              <w:t xml:space="preserve"> </w:t>
            </w:r>
            <w:r w:rsidRPr="00453393">
              <w:rPr>
                <w:rFonts w:ascii="Times New Roman" w:hAnsi="Times New Roman" w:cs="Times New Roman"/>
                <w:lang w:val="uk-UA"/>
              </w:rPr>
              <w:t>шляхи</w:t>
            </w:r>
            <w:r w:rsidRPr="00453393">
              <w:rPr>
                <w:rFonts w:ascii="Times New Roman" w:hAnsi="Times New Roman" w:cs="Times New Roman"/>
              </w:rPr>
              <w:t xml:space="preserve"> розв’яз</w:t>
            </w:r>
            <w:r w:rsidRPr="00453393">
              <w:rPr>
                <w:rFonts w:ascii="Times New Roman" w:hAnsi="Times New Roman" w:cs="Times New Roman"/>
                <w:lang w:val="uk-UA"/>
              </w:rPr>
              <w:t>ання</w:t>
            </w:r>
            <w:r w:rsidRPr="00453393">
              <w:rPr>
                <w:rFonts w:ascii="Times New Roman" w:hAnsi="Times New Roman" w:cs="Times New Roman"/>
              </w:rPr>
              <w:t xml:space="preserve"> соціальн</w:t>
            </w:r>
            <w:r w:rsidRPr="00453393">
              <w:rPr>
                <w:rFonts w:ascii="Times New Roman" w:hAnsi="Times New Roman" w:cs="Times New Roman"/>
                <w:lang w:val="uk-UA"/>
              </w:rPr>
              <w:t>их проблем</w:t>
            </w:r>
            <w:r w:rsidRPr="00453393">
              <w:rPr>
                <w:rFonts w:ascii="Times New Roman" w:hAnsi="Times New Roman" w:cs="Times New Roman"/>
              </w:rPr>
              <w:t xml:space="preserve"> українсько</w:t>
            </w:r>
            <w:r w:rsidRPr="00453393">
              <w:rPr>
                <w:rFonts w:ascii="Times New Roman" w:hAnsi="Times New Roman" w:cs="Times New Roman"/>
                <w:lang w:val="uk-UA"/>
              </w:rPr>
              <w:t>го суспільства</w:t>
            </w:r>
            <w:r w:rsidRPr="00453393">
              <w:rPr>
                <w:rFonts w:ascii="Times New Roman" w:hAnsi="Times New Roman" w:cs="Times New Roman"/>
              </w:rPr>
              <w:t xml:space="preserve">. </w:t>
            </w:r>
            <w:r w:rsidRPr="00453393">
              <w:rPr>
                <w:rFonts w:ascii="Times New Roman" w:hAnsi="Times New Roman" w:cs="Times New Roman"/>
                <w:lang w:val="uk-UA"/>
              </w:rPr>
              <w:t xml:space="preserve"> </w:t>
            </w:r>
          </w:p>
          <w:p w14:paraId="0DE0A8B2" w14:textId="77777777" w:rsidR="008277C4" w:rsidRPr="00453393" w:rsidRDefault="008277C4" w:rsidP="008277C4">
            <w:pPr>
              <w:rPr>
                <w:rFonts w:ascii="Times New Roman" w:hAnsi="Times New Roman" w:cs="Times New Roman"/>
              </w:rPr>
            </w:pPr>
            <w:r w:rsidRPr="008277C4">
              <w:rPr>
                <w:rFonts w:ascii="Times New Roman" w:hAnsi="Times New Roman" w:cs="Times New Roman"/>
                <w:b/>
                <w:bCs/>
              </w:rPr>
              <w:t>ПРН-11.</w:t>
            </w:r>
            <w:r w:rsidRPr="00453393">
              <w:rPr>
                <w:rFonts w:ascii="Times New Roman" w:hAnsi="Times New Roman" w:cs="Times New Roman"/>
              </w:rPr>
              <w:t xml:space="preserve"> Дотримуватися етичних норм діяльності, прийнятих науковою та </w:t>
            </w:r>
            <w:r w:rsidRPr="00453393">
              <w:rPr>
                <w:rFonts w:ascii="Times New Roman" w:hAnsi="Times New Roman" w:cs="Times New Roman"/>
                <w:lang w:val="uk-UA"/>
              </w:rPr>
              <w:t>соціологічною</w:t>
            </w:r>
            <w:r w:rsidRPr="00453393">
              <w:rPr>
                <w:rFonts w:ascii="Times New Roman" w:hAnsi="Times New Roman" w:cs="Times New Roman"/>
              </w:rPr>
              <w:t xml:space="preserve"> спільнотами, </w:t>
            </w:r>
            <w:r w:rsidRPr="00453393">
              <w:rPr>
                <w:rFonts w:ascii="Times New Roman" w:hAnsi="Times New Roman" w:cs="Times New Roman"/>
                <w:lang w:val="uk-UA"/>
              </w:rPr>
              <w:t>д</w:t>
            </w:r>
            <w:r w:rsidRPr="00453393">
              <w:rPr>
                <w:rFonts w:ascii="Times New Roman" w:hAnsi="Times New Roman" w:cs="Times New Roman"/>
              </w:rPr>
              <w:t xml:space="preserve">емонструвати принципи академічної доброчесності і високої академічної культури. </w:t>
            </w:r>
          </w:p>
          <w:p w14:paraId="7C44208F" w14:textId="0357A67B" w:rsidR="00B87F8F" w:rsidRPr="008277C4" w:rsidRDefault="008277C4" w:rsidP="00CC2F8F">
            <w:pPr>
              <w:rPr>
                <w:rFonts w:ascii="Times New Roman" w:hAnsi="Times New Roman" w:cs="Times New Roman"/>
              </w:rPr>
            </w:pPr>
            <w:r w:rsidRPr="008277C4">
              <w:rPr>
                <w:rFonts w:ascii="Times New Roman" w:hAnsi="Times New Roman" w:cs="Times New Roman"/>
                <w:b/>
                <w:bCs/>
              </w:rPr>
              <w:t>ПРН-12.</w:t>
            </w:r>
            <w:r w:rsidRPr="00453393">
              <w:rPr>
                <w:rFonts w:ascii="Times New Roman" w:hAnsi="Times New Roman" w:cs="Times New Roman"/>
              </w:rPr>
              <w:t xml:space="preserve"> Бути здатними до постійного самовдосконалення і саморозвитку; усвідомлювати наслідки результатів наукової та </w:t>
            </w:r>
            <w:r w:rsidRPr="00453393">
              <w:rPr>
                <w:rFonts w:ascii="Times New Roman" w:hAnsi="Times New Roman" w:cs="Times New Roman"/>
                <w:lang w:val="uk-UA"/>
              </w:rPr>
              <w:t>суспіль</w:t>
            </w:r>
            <w:r w:rsidRPr="00453393">
              <w:rPr>
                <w:rFonts w:ascii="Times New Roman" w:hAnsi="Times New Roman" w:cs="Times New Roman"/>
              </w:rPr>
              <w:t xml:space="preserve">ної діяльності для держави та суспільства. </w:t>
            </w:r>
          </w:p>
        </w:tc>
      </w:tr>
      <w:tr w:rsidR="005D14A2" w14:paraId="7E755E07" w14:textId="77777777" w:rsidTr="00B87F8F">
        <w:tc>
          <w:tcPr>
            <w:tcW w:w="2742" w:type="dxa"/>
          </w:tcPr>
          <w:p w14:paraId="511C934B" w14:textId="64D38D2D" w:rsidR="005D14A2" w:rsidRPr="00B87F8F" w:rsidRDefault="00B87F8F" w:rsidP="00CC2F8F">
            <w:pPr>
              <w:rPr>
                <w:rFonts w:ascii="Times New Roman" w:hAnsi="Times New Roman" w:cs="Times New Roman"/>
                <w:b/>
                <w:bCs/>
              </w:rPr>
            </w:pPr>
            <w:r w:rsidRPr="00B87F8F">
              <w:rPr>
                <w:rFonts w:ascii="Times New Roman" w:hAnsi="Times New Roman" w:cs="Times New Roman"/>
                <w:b/>
                <w:bCs/>
              </w:rPr>
              <w:lastRenderedPageBreak/>
              <w:t>Специфічні характеристики кадрового  забезпечення</w:t>
            </w:r>
          </w:p>
        </w:tc>
        <w:tc>
          <w:tcPr>
            <w:tcW w:w="7354" w:type="dxa"/>
          </w:tcPr>
          <w:p w14:paraId="504B93E3" w14:textId="1B6CF8E2" w:rsidR="005D14A2" w:rsidRPr="00EF77E0" w:rsidRDefault="00AF4002" w:rsidP="00CC2F8F">
            <w:pPr>
              <w:rPr>
                <w:rFonts w:ascii="Times New Roman" w:hAnsi="Times New Roman" w:cs="Times New Roman"/>
                <w:b/>
                <w:bCs/>
                <w:lang w:val="uk-UA"/>
              </w:rPr>
            </w:pPr>
            <w:r w:rsidRPr="00AF4002">
              <w:rPr>
                <w:rFonts w:ascii="Times New Roman" w:hAnsi="Times New Roman" w:cs="Times New Roman"/>
              </w:rPr>
              <w:t xml:space="preserve">Викладання дисциплін, що формують спеціальні (фахові) компетентності, на 100% забезпечується </w:t>
            </w:r>
            <w:r w:rsidR="00B455A3">
              <w:rPr>
                <w:rFonts w:ascii="Times New Roman" w:hAnsi="Times New Roman" w:cs="Times New Roman"/>
                <w:lang w:val="uk-UA"/>
              </w:rPr>
              <w:t>викладачами – співробітниками інституту</w:t>
            </w:r>
            <w:r w:rsidRPr="00AF4002">
              <w:rPr>
                <w:rFonts w:ascii="Times New Roman" w:hAnsi="Times New Roman" w:cs="Times New Roman"/>
              </w:rPr>
              <w:t xml:space="preserve">, які мають </w:t>
            </w:r>
            <w:r>
              <w:rPr>
                <w:rFonts w:ascii="Times New Roman" w:hAnsi="Times New Roman" w:cs="Times New Roman"/>
                <w:lang w:val="uk-UA"/>
              </w:rPr>
              <w:t xml:space="preserve">наукові ступені, </w:t>
            </w:r>
            <w:r w:rsidRPr="00AF4002">
              <w:rPr>
                <w:rFonts w:ascii="Times New Roman" w:hAnsi="Times New Roman" w:cs="Times New Roman"/>
              </w:rPr>
              <w:t>володіють методологією наукової діяльності, мають досвід проведення власн</w:t>
            </w:r>
            <w:r>
              <w:rPr>
                <w:rFonts w:ascii="Times New Roman" w:hAnsi="Times New Roman" w:cs="Times New Roman"/>
                <w:lang w:val="uk-UA"/>
              </w:rPr>
              <w:t>их</w:t>
            </w:r>
            <w:r w:rsidRPr="00AF4002">
              <w:rPr>
                <w:rFonts w:ascii="Times New Roman" w:hAnsi="Times New Roman" w:cs="Times New Roman"/>
              </w:rPr>
              <w:t xml:space="preserve"> науков</w:t>
            </w:r>
            <w:r>
              <w:rPr>
                <w:rFonts w:ascii="Times New Roman" w:hAnsi="Times New Roman" w:cs="Times New Roman"/>
                <w:lang w:val="uk-UA"/>
              </w:rPr>
              <w:t>их</w:t>
            </w:r>
            <w:r w:rsidRPr="00AF4002">
              <w:rPr>
                <w:rFonts w:ascii="Times New Roman" w:hAnsi="Times New Roman" w:cs="Times New Roman"/>
              </w:rPr>
              <w:t xml:space="preserve"> досліджен</w:t>
            </w:r>
            <w:r>
              <w:rPr>
                <w:rFonts w:ascii="Times New Roman" w:hAnsi="Times New Roman" w:cs="Times New Roman"/>
                <w:lang w:val="uk-UA"/>
              </w:rPr>
              <w:t>ь</w:t>
            </w:r>
            <w:r w:rsidRPr="00AF4002">
              <w:rPr>
                <w:rFonts w:ascii="Times New Roman" w:hAnsi="Times New Roman" w:cs="Times New Roman"/>
              </w:rPr>
              <w:t xml:space="preserve"> в </w:t>
            </w:r>
            <w:r>
              <w:rPr>
                <w:rFonts w:ascii="Times New Roman" w:hAnsi="Times New Roman" w:cs="Times New Roman"/>
                <w:lang w:val="uk-UA"/>
              </w:rPr>
              <w:t>предметному полі дисциплін</w:t>
            </w:r>
            <w:r w:rsidR="00B455A3">
              <w:rPr>
                <w:rFonts w:ascii="Times New Roman" w:hAnsi="Times New Roman" w:cs="Times New Roman"/>
                <w:lang w:val="uk-UA"/>
              </w:rPr>
              <w:t>и</w:t>
            </w:r>
            <w:r w:rsidRPr="00AF4002">
              <w:rPr>
                <w:rFonts w:ascii="Times New Roman" w:hAnsi="Times New Roman" w:cs="Times New Roman"/>
              </w:rPr>
              <w:t xml:space="preserve">, </w:t>
            </w:r>
            <w:r w:rsidR="00B455A3">
              <w:rPr>
                <w:rFonts w:ascii="Times New Roman" w:hAnsi="Times New Roman" w:cs="Times New Roman"/>
                <w:lang w:val="uk-UA"/>
              </w:rPr>
              <w:t xml:space="preserve">яку викладають, </w:t>
            </w:r>
            <w:r w:rsidRPr="00AF4002">
              <w:rPr>
                <w:rFonts w:ascii="Times New Roman" w:hAnsi="Times New Roman" w:cs="Times New Roman"/>
              </w:rPr>
              <w:t>досвід науково-педагогічної діяльності з підготовки кадрів вищої кваліфікації.</w:t>
            </w:r>
            <w:r>
              <w:rPr>
                <w:rFonts w:ascii="Times New Roman" w:hAnsi="Times New Roman" w:cs="Times New Roman"/>
                <w:lang w:val="uk-UA"/>
              </w:rPr>
              <w:t xml:space="preserve"> </w:t>
            </w:r>
            <w:r w:rsidRPr="00AF4002">
              <w:rPr>
                <w:rFonts w:ascii="Times New Roman" w:hAnsi="Times New Roman" w:cs="Times New Roman"/>
              </w:rPr>
              <w:t xml:space="preserve">Для проведення навчання з оволодінням здобувачами мовних компетентностей з іноземної мови залучаються </w:t>
            </w:r>
            <w:r w:rsidR="00B455A3">
              <w:rPr>
                <w:rFonts w:ascii="Times New Roman" w:hAnsi="Times New Roman" w:cs="Times New Roman"/>
                <w:lang w:val="uk-UA"/>
              </w:rPr>
              <w:t>фахівці</w:t>
            </w:r>
            <w:r w:rsidRPr="00AF4002">
              <w:rPr>
                <w:rFonts w:ascii="Times New Roman" w:hAnsi="Times New Roman" w:cs="Times New Roman"/>
              </w:rPr>
              <w:t xml:space="preserve"> Центру наукових досліджень та викладання іноземних мов НАН України.</w:t>
            </w:r>
            <w:r w:rsidR="00EF77E0">
              <w:rPr>
                <w:rFonts w:ascii="Times New Roman" w:hAnsi="Times New Roman" w:cs="Times New Roman"/>
                <w:lang w:val="uk-UA"/>
              </w:rPr>
              <w:t xml:space="preserve"> Керівництво аспіратами здійснюють співробітники інституту</w:t>
            </w:r>
            <w:r w:rsidR="00EF77E0" w:rsidRPr="00AF4002">
              <w:rPr>
                <w:rFonts w:ascii="Times New Roman" w:hAnsi="Times New Roman" w:cs="Times New Roman"/>
              </w:rPr>
              <w:t xml:space="preserve">, які мають </w:t>
            </w:r>
            <w:r w:rsidR="00EF77E0">
              <w:rPr>
                <w:rFonts w:ascii="Times New Roman" w:hAnsi="Times New Roman" w:cs="Times New Roman"/>
                <w:lang w:val="uk-UA"/>
              </w:rPr>
              <w:t xml:space="preserve">науковий ступень доктора наук </w:t>
            </w:r>
            <w:r w:rsidR="00BB4C06">
              <w:rPr>
                <w:rFonts w:ascii="Times New Roman" w:hAnsi="Times New Roman" w:cs="Times New Roman"/>
                <w:lang w:val="uk-UA"/>
              </w:rPr>
              <w:t>та ведуть</w:t>
            </w:r>
            <w:r w:rsidR="00BB4C06" w:rsidRPr="00BB4C06">
              <w:rPr>
                <w:rFonts w:ascii="Times New Roman" w:hAnsi="Times New Roman" w:cs="Times New Roman"/>
              </w:rPr>
              <w:t xml:space="preserve"> самостійну науково-дослідну</w:t>
            </w:r>
            <w:r w:rsidR="00BB4C06">
              <w:rPr>
                <w:rFonts w:ascii="Times New Roman" w:hAnsi="Times New Roman" w:cs="Times New Roman"/>
                <w:lang w:val="uk-UA"/>
              </w:rPr>
              <w:t xml:space="preserve"> роботу </w:t>
            </w:r>
            <w:r w:rsidR="00BB4C06" w:rsidRPr="00BB4C06">
              <w:rPr>
                <w:rFonts w:ascii="Times New Roman" w:hAnsi="Times New Roman" w:cs="Times New Roman"/>
              </w:rPr>
              <w:t>за напрямом</w:t>
            </w:r>
            <w:r w:rsidR="00BB4C06">
              <w:rPr>
                <w:rFonts w:ascii="Times New Roman" w:hAnsi="Times New Roman" w:cs="Times New Roman"/>
                <w:lang w:val="uk-UA"/>
              </w:rPr>
              <w:t>, дотичним до теми дослідження</w:t>
            </w:r>
            <w:r w:rsidR="00BB4C06" w:rsidRPr="00BB4C06">
              <w:rPr>
                <w:rFonts w:ascii="Times New Roman" w:hAnsi="Times New Roman" w:cs="Times New Roman"/>
              </w:rPr>
              <w:t xml:space="preserve"> аспіранта</w:t>
            </w:r>
            <w:r w:rsidR="00BB4C06">
              <w:rPr>
                <w:rFonts w:ascii="Times New Roman" w:hAnsi="Times New Roman" w:cs="Times New Roman"/>
                <w:lang w:val="uk-UA"/>
              </w:rPr>
              <w:t>.</w:t>
            </w:r>
            <w:r w:rsidR="00EF77E0">
              <w:rPr>
                <w:rFonts w:ascii="Times New Roman" w:hAnsi="Times New Roman" w:cs="Times New Roman"/>
                <w:lang w:val="uk-UA"/>
              </w:rPr>
              <w:t xml:space="preserve"> </w:t>
            </w:r>
          </w:p>
        </w:tc>
      </w:tr>
      <w:tr w:rsidR="005D14A2" w14:paraId="7445E91C" w14:textId="77777777" w:rsidTr="00B87F8F">
        <w:tc>
          <w:tcPr>
            <w:tcW w:w="2742" w:type="dxa"/>
          </w:tcPr>
          <w:p w14:paraId="77A52854" w14:textId="2D83DEF9" w:rsidR="005D14A2" w:rsidRPr="00B87F8F" w:rsidRDefault="00B87F8F" w:rsidP="00CC2F8F">
            <w:pPr>
              <w:rPr>
                <w:rFonts w:ascii="Times New Roman" w:hAnsi="Times New Roman" w:cs="Times New Roman"/>
                <w:b/>
                <w:bCs/>
              </w:rPr>
            </w:pPr>
            <w:r w:rsidRPr="00B87F8F">
              <w:rPr>
                <w:rFonts w:ascii="Times New Roman" w:hAnsi="Times New Roman" w:cs="Times New Roman"/>
                <w:b/>
                <w:bCs/>
              </w:rPr>
              <w:t>Специфічні характеристики матеріально</w:t>
            </w:r>
            <w:r w:rsidR="00AF4002">
              <w:rPr>
                <w:rFonts w:ascii="Times New Roman" w:hAnsi="Times New Roman" w:cs="Times New Roman"/>
                <w:b/>
                <w:bCs/>
                <w:lang w:val="uk-UA"/>
              </w:rPr>
              <w:t>-</w:t>
            </w:r>
            <w:r w:rsidRPr="00B87F8F">
              <w:rPr>
                <w:rFonts w:ascii="Times New Roman" w:hAnsi="Times New Roman" w:cs="Times New Roman"/>
                <w:b/>
                <w:bCs/>
              </w:rPr>
              <w:t>технічного забезпечення</w:t>
            </w:r>
          </w:p>
        </w:tc>
        <w:tc>
          <w:tcPr>
            <w:tcW w:w="7354" w:type="dxa"/>
          </w:tcPr>
          <w:p w14:paraId="16090D0A" w14:textId="7EC00C14" w:rsidR="005D14A2" w:rsidRPr="00CA042F" w:rsidRDefault="00DB76E1" w:rsidP="006A44A3">
            <w:pPr>
              <w:shd w:val="clear" w:color="auto" w:fill="FFFFFF"/>
              <w:rPr>
                <w:rFonts w:ascii="Times New Roman" w:hAnsi="Times New Roman" w:cs="Times New Roman"/>
                <w:lang w:val="uk-UA"/>
              </w:rPr>
            </w:pPr>
            <w:r w:rsidRPr="00DE35B9">
              <w:rPr>
                <w:rFonts w:ascii="Times New Roman" w:hAnsi="Times New Roman" w:cs="Times New Roman"/>
              </w:rPr>
              <w:t xml:space="preserve">Забезпеченість навчальними приміщеннями, комп’ютерними робочими місцями, мультимедійним обладнанням відповідає </w:t>
            </w:r>
            <w:r w:rsidRPr="00DE35B9">
              <w:rPr>
                <w:rFonts w:ascii="Times New Roman" w:hAnsi="Times New Roman" w:cs="Times New Roman"/>
                <w:lang w:val="uk-UA"/>
              </w:rPr>
              <w:t xml:space="preserve"> </w:t>
            </w:r>
            <w:r w:rsidR="00CA042F">
              <w:rPr>
                <w:rFonts w:ascii="Times New Roman" w:hAnsi="Times New Roman" w:cs="Times New Roman"/>
                <w:lang w:val="uk-UA"/>
              </w:rPr>
              <w:t>освітнім потребам</w:t>
            </w:r>
            <w:r w:rsidRPr="00DE35B9">
              <w:rPr>
                <w:rFonts w:ascii="Times New Roman" w:hAnsi="Times New Roman" w:cs="Times New Roman"/>
                <w:lang w:val="uk-UA"/>
              </w:rPr>
              <w:t>. Загальна площа навчальних приміщень</w:t>
            </w:r>
            <w:r w:rsidR="006F270F" w:rsidRPr="00DE35B9">
              <w:rPr>
                <w:rFonts w:ascii="Times New Roman" w:hAnsi="Times New Roman" w:cs="Times New Roman"/>
                <w:lang w:val="uk-UA"/>
              </w:rPr>
              <w:t xml:space="preserve"> (навчальна аудиторія, компʼютерний зал</w:t>
            </w:r>
            <w:r w:rsidR="0014789E" w:rsidRPr="00DE35B9">
              <w:rPr>
                <w:rFonts w:ascii="Times New Roman" w:hAnsi="Times New Roman" w:cs="Times New Roman"/>
                <w:lang w:val="uk-UA"/>
              </w:rPr>
              <w:t xml:space="preserve"> на 12 посадкових місць</w:t>
            </w:r>
            <w:r w:rsidR="006F270F" w:rsidRPr="00DE35B9">
              <w:rPr>
                <w:rFonts w:ascii="Times New Roman" w:hAnsi="Times New Roman" w:cs="Times New Roman"/>
                <w:lang w:val="uk-UA"/>
              </w:rPr>
              <w:t>, кімната для проведення фокус-груп) становить 101,9 м</w:t>
            </w:r>
            <w:r w:rsidR="00A73172">
              <w:rPr>
                <w:rFonts w:ascii="Times New Roman" w:hAnsi="Times New Roman" w:cs="Times New Roman"/>
                <w:vertAlign w:val="superscript"/>
                <w:lang w:val="uk-UA"/>
              </w:rPr>
              <w:t>2</w:t>
            </w:r>
            <w:r w:rsidR="006F270F" w:rsidRPr="00DE35B9">
              <w:rPr>
                <w:rFonts w:ascii="Times New Roman" w:hAnsi="Times New Roman" w:cs="Times New Roman"/>
                <w:lang w:val="uk-UA"/>
              </w:rPr>
              <w:t xml:space="preserve">. </w:t>
            </w:r>
            <w:r w:rsidR="006A44A3" w:rsidRPr="00DE35B9">
              <w:rPr>
                <w:rFonts w:ascii="Times New Roman" w:hAnsi="Times New Roman" w:cs="Times New Roman"/>
                <w:lang w:val="uk-UA"/>
              </w:rPr>
              <w:t>Д</w:t>
            </w:r>
            <w:r w:rsidR="006A44A3" w:rsidRPr="00DE35B9">
              <w:rPr>
                <w:rFonts w:ascii="Times New Roman" w:hAnsi="Times New Roman" w:cs="Times New Roman"/>
              </w:rPr>
              <w:t xml:space="preserve">ля індивідуальної і групової роботи </w:t>
            </w:r>
            <w:r w:rsidR="006A44A3" w:rsidRPr="00DE35B9">
              <w:rPr>
                <w:rFonts w:ascii="Times New Roman" w:hAnsi="Times New Roman" w:cs="Times New Roman"/>
                <w:lang w:val="uk-UA"/>
              </w:rPr>
              <w:t>використовуються також читальний зал бібліотеки, актовий зал, приміщення наукових відділів, що максимально розширює</w:t>
            </w:r>
            <w:r w:rsidR="006A44A3" w:rsidRPr="00DE35B9">
              <w:rPr>
                <w:rFonts w:ascii="Times New Roman" w:hAnsi="Times New Roman" w:cs="Times New Roman"/>
              </w:rPr>
              <w:t xml:space="preserve"> простір для спілкування. </w:t>
            </w:r>
            <w:r w:rsidR="0014789E" w:rsidRPr="00DE35B9">
              <w:rPr>
                <w:rFonts w:ascii="Times New Roman" w:hAnsi="Times New Roman" w:cs="Times New Roman"/>
                <w:lang w:val="uk-UA"/>
              </w:rPr>
              <w:t xml:space="preserve">Усі приміщення оснащені </w:t>
            </w:r>
            <w:r w:rsidR="0014789E" w:rsidRPr="00DE35B9">
              <w:rPr>
                <w:rFonts w:ascii="Times New Roman" w:hAnsi="Times New Roman" w:cs="Times New Roman"/>
              </w:rPr>
              <w:t>обладнанням для очного</w:t>
            </w:r>
            <w:r w:rsidR="006A44A3" w:rsidRPr="00DE35B9">
              <w:rPr>
                <w:rFonts w:ascii="Times New Roman" w:hAnsi="Times New Roman" w:cs="Times New Roman"/>
                <w:lang w:val="uk-UA"/>
              </w:rPr>
              <w:t xml:space="preserve"> </w:t>
            </w:r>
            <w:r w:rsidR="0014789E" w:rsidRPr="00DE35B9">
              <w:rPr>
                <w:rFonts w:ascii="Times New Roman" w:hAnsi="Times New Roman" w:cs="Times New Roman"/>
              </w:rPr>
              <w:t>та дистанційного навчання та</w:t>
            </w:r>
            <w:r w:rsidR="0014789E" w:rsidRPr="00DE35B9">
              <w:rPr>
                <w:rFonts w:ascii="Times New Roman" w:hAnsi="Times New Roman" w:cs="Times New Roman"/>
                <w:lang w:val="uk-UA"/>
              </w:rPr>
              <w:t xml:space="preserve"> </w:t>
            </w:r>
            <w:r w:rsidR="0014789E" w:rsidRPr="00DE35B9">
              <w:rPr>
                <w:rFonts w:ascii="Times New Roman" w:hAnsi="Times New Roman" w:cs="Times New Roman"/>
              </w:rPr>
              <w:t>комунікації</w:t>
            </w:r>
            <w:r w:rsidR="0014789E" w:rsidRPr="00DE35B9">
              <w:rPr>
                <w:rFonts w:ascii="Times New Roman" w:hAnsi="Times New Roman" w:cs="Times New Roman"/>
                <w:color w:val="000000"/>
                <w:shd w:val="clear" w:color="auto" w:fill="FFFFFF"/>
              </w:rPr>
              <w:t>. </w:t>
            </w:r>
            <w:r w:rsidR="0014789E" w:rsidRPr="00DE35B9">
              <w:rPr>
                <w:rFonts w:ascii="Times New Roman" w:hAnsi="Times New Roman" w:cs="Times New Roman"/>
              </w:rPr>
              <w:t xml:space="preserve"> </w:t>
            </w:r>
            <w:r w:rsidR="0014789E" w:rsidRPr="00DE35B9">
              <w:rPr>
                <w:rFonts w:ascii="Times New Roman" w:hAnsi="Times New Roman" w:cs="Times New Roman"/>
                <w:lang w:val="uk-UA"/>
              </w:rPr>
              <w:t xml:space="preserve">Аспірантам </w:t>
            </w:r>
            <w:r w:rsidR="00CA042F">
              <w:rPr>
                <w:rFonts w:ascii="Times New Roman" w:hAnsi="Times New Roman" w:cs="Times New Roman"/>
                <w:lang w:val="uk-UA"/>
              </w:rPr>
              <w:t xml:space="preserve">також </w:t>
            </w:r>
            <w:r w:rsidR="00381FE9" w:rsidRPr="00DE35B9">
              <w:rPr>
                <w:rFonts w:ascii="Times New Roman" w:hAnsi="Times New Roman" w:cs="Times New Roman"/>
              </w:rPr>
              <w:t>надається доступ до всіх ресурсів наукового середовища Центру наукових досліджень та викладання іноземних мов НАН України</w:t>
            </w:r>
            <w:r w:rsidR="00CA042F">
              <w:rPr>
                <w:rFonts w:ascii="Times New Roman" w:hAnsi="Times New Roman" w:cs="Times New Roman"/>
                <w:lang w:val="uk-UA"/>
              </w:rPr>
              <w:t>.</w:t>
            </w:r>
          </w:p>
        </w:tc>
      </w:tr>
      <w:tr w:rsidR="005D14A2" w14:paraId="232DEFC8" w14:textId="77777777" w:rsidTr="00B87F8F">
        <w:tc>
          <w:tcPr>
            <w:tcW w:w="2742" w:type="dxa"/>
          </w:tcPr>
          <w:p w14:paraId="390CC504" w14:textId="326A27C1" w:rsidR="005D14A2" w:rsidRPr="0096300B" w:rsidRDefault="00B87F8F" w:rsidP="00CC2F8F">
            <w:pPr>
              <w:rPr>
                <w:rFonts w:ascii="Times New Roman" w:hAnsi="Times New Roman" w:cs="Times New Roman"/>
                <w:b/>
                <w:bCs/>
              </w:rPr>
            </w:pPr>
            <w:r w:rsidRPr="0096300B">
              <w:rPr>
                <w:rFonts w:ascii="Times New Roman" w:hAnsi="Times New Roman" w:cs="Times New Roman"/>
                <w:b/>
                <w:bCs/>
              </w:rPr>
              <w:t>Специфічні характеристики інформаційного та навчально</w:t>
            </w:r>
            <w:r w:rsidR="00AF4002" w:rsidRPr="0096300B">
              <w:rPr>
                <w:rFonts w:ascii="Times New Roman" w:hAnsi="Times New Roman" w:cs="Times New Roman"/>
                <w:b/>
                <w:bCs/>
                <w:lang w:val="uk-UA"/>
              </w:rPr>
              <w:t>-</w:t>
            </w:r>
            <w:r w:rsidRPr="0096300B">
              <w:rPr>
                <w:rFonts w:ascii="Times New Roman" w:hAnsi="Times New Roman" w:cs="Times New Roman"/>
                <w:b/>
                <w:bCs/>
              </w:rPr>
              <w:t>методичного забезпечення</w:t>
            </w:r>
          </w:p>
        </w:tc>
        <w:tc>
          <w:tcPr>
            <w:tcW w:w="7354" w:type="dxa"/>
          </w:tcPr>
          <w:p w14:paraId="39EF0F62" w14:textId="644160E4" w:rsidR="005D14A2" w:rsidRPr="0096300B" w:rsidRDefault="001C1C42" w:rsidP="00F86381">
            <w:pPr>
              <w:rPr>
                <w:rFonts w:ascii="Times New Roman" w:hAnsi="Times New Roman" w:cs="Times New Roman"/>
                <w:color w:val="000000"/>
                <w:shd w:val="clear" w:color="auto" w:fill="FFFFFF"/>
              </w:rPr>
            </w:pPr>
            <w:r w:rsidRPr="0096300B">
              <w:rPr>
                <w:rFonts w:ascii="Times New Roman" w:hAnsi="Times New Roman" w:cs="Times New Roman"/>
              </w:rPr>
              <w:t>Офіційний веб-сайт www.i-soc.com.ua містить інформацію про навчальну</w:t>
            </w:r>
            <w:r w:rsidRPr="0096300B">
              <w:rPr>
                <w:rFonts w:ascii="Times New Roman" w:hAnsi="Times New Roman" w:cs="Times New Roman"/>
                <w:lang w:val="uk-UA"/>
              </w:rPr>
              <w:t xml:space="preserve"> і</w:t>
            </w:r>
            <w:r w:rsidRPr="0096300B">
              <w:rPr>
                <w:rFonts w:ascii="Times New Roman" w:hAnsi="Times New Roman" w:cs="Times New Roman"/>
              </w:rPr>
              <w:t xml:space="preserve"> наукову діяльність</w:t>
            </w:r>
            <w:r w:rsidRPr="0096300B">
              <w:rPr>
                <w:rFonts w:ascii="Times New Roman" w:hAnsi="Times New Roman" w:cs="Times New Roman"/>
                <w:lang w:val="uk-UA"/>
              </w:rPr>
              <w:t xml:space="preserve"> інституту, </w:t>
            </w:r>
            <w:r w:rsidR="00DB76E1" w:rsidRPr="0096300B">
              <w:rPr>
                <w:rFonts w:ascii="Times New Roman" w:hAnsi="Times New Roman" w:cs="Times New Roman"/>
                <w:lang w:val="uk-UA"/>
              </w:rPr>
              <w:t xml:space="preserve">на ньому розміщено </w:t>
            </w:r>
            <w:r w:rsidRPr="0096300B">
              <w:rPr>
                <w:rFonts w:ascii="Times New Roman" w:hAnsi="Times New Roman" w:cs="Times New Roman"/>
              </w:rPr>
              <w:t>освітн</w:t>
            </w:r>
            <w:r w:rsidRPr="0096300B">
              <w:rPr>
                <w:rFonts w:ascii="Times New Roman" w:hAnsi="Times New Roman" w:cs="Times New Roman"/>
                <w:lang w:val="uk-UA"/>
              </w:rPr>
              <w:t>ьо-наукову</w:t>
            </w:r>
            <w:r w:rsidRPr="0096300B">
              <w:rPr>
                <w:rFonts w:ascii="Times New Roman" w:hAnsi="Times New Roman" w:cs="Times New Roman"/>
              </w:rPr>
              <w:t xml:space="preserve"> програм</w:t>
            </w:r>
            <w:r w:rsidRPr="0096300B">
              <w:rPr>
                <w:rFonts w:ascii="Times New Roman" w:hAnsi="Times New Roman" w:cs="Times New Roman"/>
                <w:lang w:val="uk-UA"/>
              </w:rPr>
              <w:t xml:space="preserve">у та </w:t>
            </w:r>
            <w:r w:rsidRPr="0096300B">
              <w:rPr>
                <w:rFonts w:ascii="Times New Roman" w:hAnsi="Times New Roman" w:cs="Times New Roman"/>
              </w:rPr>
              <w:t xml:space="preserve">методичне забезпечення </w:t>
            </w:r>
            <w:r w:rsidRPr="0096300B">
              <w:rPr>
                <w:rFonts w:ascii="Times New Roman" w:hAnsi="Times New Roman" w:cs="Times New Roman"/>
                <w:lang w:val="uk-UA"/>
              </w:rPr>
              <w:t>в</w:t>
            </w:r>
            <w:r w:rsidRPr="0096300B">
              <w:rPr>
                <w:rFonts w:ascii="Times New Roman" w:hAnsi="Times New Roman" w:cs="Times New Roman"/>
              </w:rPr>
              <w:t>сіх навчальних дисциплін</w:t>
            </w:r>
            <w:r w:rsidRPr="0096300B">
              <w:rPr>
                <w:rFonts w:ascii="Times New Roman" w:hAnsi="Times New Roman" w:cs="Times New Roman"/>
                <w:lang w:val="uk-UA"/>
              </w:rPr>
              <w:t xml:space="preserve">. </w:t>
            </w:r>
            <w:r w:rsidRPr="0096300B">
              <w:rPr>
                <w:rFonts w:ascii="Times New Roman" w:hAnsi="Times New Roman" w:cs="Times New Roman"/>
              </w:rPr>
              <w:t xml:space="preserve"> </w:t>
            </w:r>
            <w:r w:rsidR="00992B6C" w:rsidRPr="0096300B">
              <w:rPr>
                <w:rFonts w:ascii="Times New Roman" w:hAnsi="Times New Roman" w:cs="Times New Roman"/>
              </w:rPr>
              <w:t>Для самостійної роботи аспірантам доступні усі ресурси бібліотек</w:t>
            </w:r>
            <w:r w:rsidR="00992B6C" w:rsidRPr="0096300B">
              <w:rPr>
                <w:rFonts w:ascii="Times New Roman" w:hAnsi="Times New Roman" w:cs="Times New Roman"/>
                <w:lang w:val="uk-UA"/>
              </w:rPr>
              <w:t xml:space="preserve">и </w:t>
            </w:r>
            <w:r w:rsidR="00992B6C" w:rsidRPr="0096300B">
              <w:rPr>
                <w:rFonts w:ascii="Times New Roman" w:hAnsi="Times New Roman" w:cs="Times New Roman"/>
              </w:rPr>
              <w:t xml:space="preserve"> </w:t>
            </w:r>
            <w:r w:rsidR="00CA042F" w:rsidRPr="0096300B">
              <w:rPr>
                <w:rFonts w:ascii="Times New Roman" w:hAnsi="Times New Roman" w:cs="Times New Roman"/>
                <w:lang w:val="uk-UA"/>
              </w:rPr>
              <w:t xml:space="preserve">інституту, </w:t>
            </w:r>
            <w:r w:rsidR="00992B6C" w:rsidRPr="0096300B">
              <w:rPr>
                <w:rFonts w:ascii="Times New Roman" w:hAnsi="Times New Roman" w:cs="Times New Roman"/>
                <w:lang w:val="uk-UA"/>
              </w:rPr>
              <w:t xml:space="preserve">фонд якої нараховує більше 22 тис. </w:t>
            </w:r>
            <w:r w:rsidR="00CA042F" w:rsidRPr="0096300B">
              <w:rPr>
                <w:rFonts w:ascii="Times New Roman" w:hAnsi="Times New Roman" w:cs="Times New Roman"/>
              </w:rPr>
              <w:t>наукових видань з соціальних наук</w:t>
            </w:r>
            <w:r w:rsidR="00992B6C" w:rsidRPr="0096300B">
              <w:rPr>
                <w:rFonts w:ascii="Times New Roman" w:hAnsi="Times New Roman" w:cs="Times New Roman"/>
                <w:lang w:val="uk-UA"/>
              </w:rPr>
              <w:t xml:space="preserve"> </w:t>
            </w:r>
            <w:r w:rsidR="00992B6C" w:rsidRPr="0096300B">
              <w:rPr>
                <w:rFonts w:ascii="Times New Roman" w:hAnsi="Times New Roman" w:cs="Times New Roman"/>
              </w:rPr>
              <w:t>різними мовами</w:t>
            </w:r>
            <w:r w:rsidR="00DB76E1" w:rsidRPr="0096300B">
              <w:rPr>
                <w:rFonts w:ascii="Times New Roman" w:hAnsi="Times New Roman" w:cs="Times New Roman"/>
                <w:lang w:val="uk-UA"/>
              </w:rPr>
              <w:t>.</w:t>
            </w:r>
            <w:r w:rsidR="00992B6C" w:rsidRPr="0096300B">
              <w:rPr>
                <w:rFonts w:ascii="Times New Roman" w:hAnsi="Times New Roman" w:cs="Times New Roman"/>
                <w:lang w:val="uk-UA"/>
              </w:rPr>
              <w:t xml:space="preserve"> </w:t>
            </w:r>
            <w:r w:rsidR="00F86381" w:rsidRPr="0096300B">
              <w:rPr>
                <w:rFonts w:ascii="Times New Roman" w:hAnsi="Times New Roman" w:cs="Times New Roman"/>
                <w:color w:val="000000"/>
                <w:shd w:val="clear" w:color="auto" w:fill="FFFFFF"/>
                <w:lang w:val="uk-UA"/>
              </w:rPr>
              <w:t>В інституті</w:t>
            </w:r>
            <w:r w:rsidR="00F86381" w:rsidRPr="0096300B">
              <w:rPr>
                <w:rFonts w:ascii="Times New Roman" w:hAnsi="Times New Roman" w:cs="Times New Roman"/>
              </w:rPr>
              <w:t xml:space="preserve"> функціону</w:t>
            </w:r>
            <w:r w:rsidR="00F86381" w:rsidRPr="0096300B">
              <w:rPr>
                <w:rFonts w:ascii="Times New Roman" w:hAnsi="Times New Roman" w:cs="Times New Roman"/>
                <w:lang w:val="uk-UA"/>
              </w:rPr>
              <w:t>є</w:t>
            </w:r>
            <w:r w:rsidR="00F86381" w:rsidRPr="0096300B">
              <w:rPr>
                <w:rFonts w:ascii="Times New Roman" w:hAnsi="Times New Roman" w:cs="Times New Roman"/>
              </w:rPr>
              <w:t xml:space="preserve"> локальн</w:t>
            </w:r>
            <w:r w:rsidR="00F86381" w:rsidRPr="0096300B">
              <w:rPr>
                <w:rFonts w:ascii="Times New Roman" w:hAnsi="Times New Roman" w:cs="Times New Roman"/>
                <w:lang w:val="uk-UA"/>
              </w:rPr>
              <w:t>а</w:t>
            </w:r>
            <w:r w:rsidR="00F86381" w:rsidRPr="0096300B">
              <w:rPr>
                <w:rFonts w:ascii="Times New Roman" w:hAnsi="Times New Roman" w:cs="Times New Roman"/>
              </w:rPr>
              <w:t xml:space="preserve"> комп’ютерн</w:t>
            </w:r>
            <w:r w:rsidR="00F86381" w:rsidRPr="0096300B">
              <w:rPr>
                <w:rFonts w:ascii="Times New Roman" w:hAnsi="Times New Roman" w:cs="Times New Roman"/>
                <w:lang w:val="uk-UA"/>
              </w:rPr>
              <w:t xml:space="preserve">а </w:t>
            </w:r>
            <w:r w:rsidR="00F86381" w:rsidRPr="0096300B">
              <w:rPr>
                <w:rFonts w:ascii="Times New Roman" w:hAnsi="Times New Roman" w:cs="Times New Roman"/>
              </w:rPr>
              <w:t>мереж</w:t>
            </w:r>
            <w:r w:rsidR="00F86381" w:rsidRPr="0096300B">
              <w:rPr>
                <w:rFonts w:ascii="Times New Roman" w:hAnsi="Times New Roman" w:cs="Times New Roman"/>
                <w:lang w:val="uk-UA"/>
              </w:rPr>
              <w:t>а</w:t>
            </w:r>
            <w:r w:rsidR="00F86381" w:rsidRPr="0096300B">
              <w:rPr>
                <w:rFonts w:ascii="Times New Roman" w:hAnsi="Times New Roman" w:cs="Times New Roman"/>
              </w:rPr>
              <w:t xml:space="preserve"> з виділеним файловим сервером</w:t>
            </w:r>
            <w:r w:rsidR="00F86381" w:rsidRPr="0096300B">
              <w:rPr>
                <w:rFonts w:ascii="Times New Roman" w:hAnsi="Times New Roman" w:cs="Times New Roman"/>
                <w:lang w:val="uk-UA"/>
              </w:rPr>
              <w:t xml:space="preserve"> </w:t>
            </w:r>
            <w:r w:rsidR="00F86381" w:rsidRPr="0096300B">
              <w:rPr>
                <w:rFonts w:ascii="Times New Roman" w:hAnsi="Times New Roman" w:cs="Times New Roman"/>
                <w:color w:val="000000"/>
                <w:shd w:val="clear" w:color="auto" w:fill="FFFFFF"/>
                <w:lang w:val="uk-UA"/>
              </w:rPr>
              <w:t xml:space="preserve">з розподіленим доступом, </w:t>
            </w:r>
            <w:r w:rsidR="00F86381" w:rsidRPr="0096300B">
              <w:rPr>
                <w:rFonts w:ascii="Times New Roman" w:hAnsi="Times New Roman" w:cs="Times New Roman"/>
                <w:color w:val="000000"/>
                <w:shd w:val="clear" w:color="auto" w:fill="FFFFFF"/>
              </w:rPr>
              <w:t xml:space="preserve">на </w:t>
            </w:r>
            <w:r w:rsidR="00F86381" w:rsidRPr="0096300B">
              <w:rPr>
                <w:rFonts w:ascii="Times New Roman" w:hAnsi="Times New Roman" w:cs="Times New Roman"/>
                <w:color w:val="000000"/>
                <w:shd w:val="clear" w:color="auto" w:fill="FFFFFF"/>
                <w:lang w:val="uk-UA"/>
              </w:rPr>
              <w:t>якому розміщ</w:t>
            </w:r>
            <w:r w:rsidR="00381FE9" w:rsidRPr="0096300B">
              <w:rPr>
                <w:rFonts w:ascii="Times New Roman" w:hAnsi="Times New Roman" w:cs="Times New Roman"/>
                <w:color w:val="000000"/>
                <w:shd w:val="clear" w:color="auto" w:fill="FFFFFF"/>
                <w:lang w:val="uk-UA"/>
              </w:rPr>
              <w:t>ено</w:t>
            </w:r>
            <w:r w:rsidR="00F86381" w:rsidRPr="0096300B">
              <w:rPr>
                <w:rFonts w:ascii="Times New Roman" w:hAnsi="Times New Roman" w:cs="Times New Roman"/>
                <w:color w:val="000000"/>
                <w:shd w:val="clear" w:color="auto" w:fill="FFFFFF"/>
              </w:rPr>
              <w:t xml:space="preserve"> </w:t>
            </w:r>
            <w:r w:rsidR="00F86381" w:rsidRPr="0096300B">
              <w:rPr>
                <w:rFonts w:ascii="Times New Roman" w:hAnsi="Times New Roman" w:cs="Times New Roman"/>
                <w:color w:val="000000"/>
                <w:shd w:val="clear" w:color="auto" w:fill="FFFFFF"/>
                <w:lang w:val="uk-UA"/>
              </w:rPr>
              <w:t>особисті</w:t>
            </w:r>
            <w:r w:rsidR="00F86381" w:rsidRPr="0096300B">
              <w:rPr>
                <w:rFonts w:ascii="Times New Roman" w:hAnsi="Times New Roman" w:cs="Times New Roman"/>
                <w:color w:val="000000"/>
                <w:shd w:val="clear" w:color="auto" w:fill="FFFFFF"/>
              </w:rPr>
              <w:t xml:space="preserve"> папки </w:t>
            </w:r>
            <w:r w:rsidR="00F86381" w:rsidRPr="0096300B">
              <w:rPr>
                <w:rFonts w:ascii="Times New Roman" w:hAnsi="Times New Roman" w:cs="Times New Roman"/>
                <w:color w:val="000000"/>
                <w:shd w:val="clear" w:color="auto" w:fill="FFFFFF"/>
                <w:lang w:val="uk-UA"/>
              </w:rPr>
              <w:t xml:space="preserve">користувачів. Через цю мережу аспіранти мають доступ до унікальної бази даних моніторингу </w:t>
            </w:r>
            <w:r w:rsidR="00F86381" w:rsidRPr="0096300B">
              <w:rPr>
                <w:rFonts w:ascii="Times New Roman" w:hAnsi="Times New Roman" w:cs="Times New Roman"/>
                <w:lang w:val="uk-UA"/>
              </w:rPr>
              <w:t xml:space="preserve"> «Українське суспільство», яка збирається від 1992 року та використовується як в навчальному процесі, так і </w:t>
            </w:r>
            <w:r w:rsidR="00381FE9" w:rsidRPr="0096300B">
              <w:rPr>
                <w:rFonts w:ascii="Times New Roman" w:hAnsi="Times New Roman" w:cs="Times New Roman"/>
                <w:lang w:val="uk-UA"/>
              </w:rPr>
              <w:t>для підготовки аспірантами власних дисертаційних досліджень</w:t>
            </w:r>
            <w:r w:rsidR="00F86381" w:rsidRPr="0096300B">
              <w:rPr>
                <w:rFonts w:ascii="Times New Roman" w:hAnsi="Times New Roman" w:cs="Times New Roman"/>
                <w:lang w:val="uk-UA"/>
              </w:rPr>
              <w:t xml:space="preserve">. На компʼютерах мережі  встановлено програмне забезпечення для </w:t>
            </w:r>
            <w:r w:rsidR="00F86381" w:rsidRPr="0096300B">
              <w:rPr>
                <w:rFonts w:ascii="Times New Roman" w:hAnsi="Times New Roman" w:cs="Times New Roman"/>
                <w:color w:val="000000" w:themeColor="text1"/>
                <w:lang w:val="uk-UA"/>
              </w:rPr>
              <w:t xml:space="preserve">статистичного аналізу </w:t>
            </w:r>
            <w:r w:rsidR="00F86381" w:rsidRPr="0096300B">
              <w:rPr>
                <w:rFonts w:ascii="Times New Roman" w:hAnsi="Times New Roman" w:cs="Times New Roman"/>
                <w:color w:val="000000" w:themeColor="text1"/>
                <w:shd w:val="clear" w:color="auto" w:fill="FFFFFF"/>
                <w:lang w:val="uk-UA"/>
              </w:rPr>
              <w:t>(</w:t>
            </w:r>
            <w:r w:rsidR="00F86381" w:rsidRPr="0096300B">
              <w:rPr>
                <w:rFonts w:ascii="Times New Roman" w:hAnsi="Times New Roman" w:cs="Times New Roman"/>
                <w:color w:val="000000" w:themeColor="text1"/>
                <w:shd w:val="clear" w:color="auto" w:fill="FFFFFF"/>
              </w:rPr>
              <w:t>IBM SPSS Statistics</w:t>
            </w:r>
            <w:r w:rsidR="00F86381" w:rsidRPr="0096300B">
              <w:rPr>
                <w:rFonts w:ascii="Times New Roman" w:hAnsi="Times New Roman" w:cs="Times New Roman"/>
                <w:color w:val="000000" w:themeColor="text1"/>
                <w:shd w:val="clear" w:color="auto" w:fill="FFFFFF"/>
                <w:lang w:val="uk-UA"/>
              </w:rPr>
              <w:t xml:space="preserve">). </w:t>
            </w:r>
            <w:r w:rsidR="00992B6C" w:rsidRPr="0096300B">
              <w:rPr>
                <w:rFonts w:ascii="Times New Roman" w:hAnsi="Times New Roman" w:cs="Times New Roman"/>
                <w:color w:val="000000" w:themeColor="text1"/>
                <w:lang w:val="uk-UA"/>
              </w:rPr>
              <w:t>Д</w:t>
            </w:r>
            <w:r w:rsidR="005B7F20" w:rsidRPr="0096300B">
              <w:rPr>
                <w:rFonts w:ascii="Times New Roman" w:hAnsi="Times New Roman" w:cs="Times New Roman"/>
                <w:color w:val="000000" w:themeColor="text1"/>
              </w:rPr>
              <w:t xml:space="preserve">ля самостійної роботи аспірантам доступні ресурси </w:t>
            </w:r>
            <w:r w:rsidR="005B7F20" w:rsidRPr="0096300B">
              <w:rPr>
                <w:rFonts w:ascii="Times New Roman" w:hAnsi="Times New Roman" w:cs="Times New Roman"/>
                <w:color w:val="000000" w:themeColor="text1"/>
                <w:shd w:val="clear" w:color="auto" w:fill="FFFFFF"/>
              </w:rPr>
              <w:t xml:space="preserve">IRBIS, </w:t>
            </w:r>
            <w:r w:rsidR="005B7F20" w:rsidRPr="0096300B">
              <w:rPr>
                <w:rFonts w:ascii="Times New Roman" w:hAnsi="Times New Roman" w:cs="Times New Roman"/>
                <w:color w:val="000000" w:themeColor="text1"/>
                <w:shd w:val="clear" w:color="auto" w:fill="FFFFFF"/>
                <w:lang w:val="uk-UA"/>
              </w:rPr>
              <w:t xml:space="preserve">забезпечено онлайн-доступ через </w:t>
            </w:r>
            <w:r w:rsidR="0096300B" w:rsidRPr="0096300B">
              <w:rPr>
                <w:rFonts w:ascii="Times New Roman" w:hAnsi="Times New Roman" w:cs="Times New Roman"/>
                <w:color w:val="000000" w:themeColor="text1"/>
                <w:shd w:val="clear" w:color="auto" w:fill="FFFFFF"/>
              </w:rPr>
              <w:t>платф</w:t>
            </w:r>
            <w:r w:rsidR="0096300B" w:rsidRPr="0096300B">
              <w:rPr>
                <w:rFonts w:ascii="Times New Roman" w:hAnsi="Times New Roman" w:cs="Times New Roman"/>
                <w:color w:val="000000" w:themeColor="text1"/>
                <w:shd w:val="clear" w:color="auto" w:fill="FFFFFF"/>
                <w:lang w:val="uk-UA"/>
              </w:rPr>
              <w:t>о</w:t>
            </w:r>
            <w:r w:rsidR="0096300B" w:rsidRPr="0096300B">
              <w:rPr>
                <w:rFonts w:ascii="Times New Roman" w:hAnsi="Times New Roman" w:cs="Times New Roman"/>
                <w:color w:val="000000" w:themeColor="text1"/>
                <w:shd w:val="clear" w:color="auto" w:fill="FFFFFF"/>
              </w:rPr>
              <w:t xml:space="preserve">рму </w:t>
            </w:r>
            <w:r w:rsidR="005B7F20" w:rsidRPr="0096300B">
              <w:rPr>
                <w:rFonts w:ascii="Times New Roman" w:hAnsi="Times New Roman" w:cs="Times New Roman"/>
                <w:color w:val="000000" w:themeColor="text1"/>
                <w:shd w:val="clear" w:color="auto" w:fill="FFFFFF"/>
              </w:rPr>
              <w:t>Research4Life Free</w:t>
            </w:r>
            <w:r w:rsidR="0096300B" w:rsidRPr="0096300B">
              <w:rPr>
                <w:rFonts w:ascii="Times New Roman" w:hAnsi="Times New Roman" w:cs="Times New Roman"/>
                <w:color w:val="000000" w:themeColor="text1"/>
                <w:shd w:val="clear" w:color="auto" w:fill="FFFFFF"/>
              </w:rPr>
              <w:t xml:space="preserve"> до </w:t>
            </w:r>
            <w:r w:rsidR="0096300B" w:rsidRPr="0096300B">
              <w:rPr>
                <w:rFonts w:ascii="Times New Roman" w:hAnsi="Times New Roman" w:cs="Times New Roman"/>
                <w:color w:val="000000" w:themeColor="text1"/>
                <w:shd w:val="clear" w:color="auto" w:fill="FFFFFF"/>
                <w:lang w:val="uk-UA"/>
              </w:rPr>
              <w:t xml:space="preserve">до академічного та професійного рецензованого контенту, </w:t>
            </w:r>
            <w:r w:rsidR="0096300B" w:rsidRPr="0096300B">
              <w:rPr>
                <w:rFonts w:ascii="Times New Roman" w:hAnsi="Times New Roman" w:cs="Times New Roman"/>
                <w:color w:val="000000" w:themeColor="text1"/>
                <w:shd w:val="clear" w:color="auto" w:fill="FFFFFF"/>
              </w:rPr>
              <w:t>десятків баз даних, зокрема повнотекстов</w:t>
            </w:r>
            <w:r w:rsidR="0096300B" w:rsidRPr="0096300B">
              <w:rPr>
                <w:rFonts w:ascii="Times New Roman" w:hAnsi="Times New Roman" w:cs="Times New Roman"/>
                <w:color w:val="000000" w:themeColor="text1"/>
                <w:shd w:val="clear" w:color="auto" w:fill="FFFFFF"/>
                <w:lang w:val="uk-UA"/>
              </w:rPr>
              <w:t>их</w:t>
            </w:r>
            <w:r w:rsidR="0096300B" w:rsidRPr="0096300B">
              <w:rPr>
                <w:rFonts w:ascii="Times New Roman" w:hAnsi="Times New Roman" w:cs="Times New Roman"/>
                <w:color w:val="000000" w:themeColor="text1"/>
                <w:shd w:val="clear" w:color="auto" w:fill="FFFFFF"/>
              </w:rPr>
              <w:t xml:space="preserve"> ресурс</w:t>
            </w:r>
            <w:r w:rsidR="0096300B" w:rsidRPr="0096300B">
              <w:rPr>
                <w:rFonts w:ascii="Times New Roman" w:hAnsi="Times New Roman" w:cs="Times New Roman"/>
                <w:color w:val="000000" w:themeColor="text1"/>
                <w:shd w:val="clear" w:color="auto" w:fill="FFFFFF"/>
                <w:lang w:val="uk-UA"/>
              </w:rPr>
              <w:t>ів</w:t>
            </w:r>
            <w:r w:rsidR="0096300B" w:rsidRPr="0096300B">
              <w:rPr>
                <w:rFonts w:ascii="Times New Roman" w:hAnsi="Times New Roman" w:cs="Times New Roman"/>
                <w:color w:val="000000" w:themeColor="text1"/>
                <w:shd w:val="clear" w:color="auto" w:fill="FFFFFF"/>
              </w:rPr>
              <w:t xml:space="preserve"> провідних видавництв </w:t>
            </w:r>
            <w:r w:rsidR="0096300B" w:rsidRPr="0096300B">
              <w:rPr>
                <w:rFonts w:ascii="Times New Roman" w:hAnsi="Times New Roman" w:cs="Times New Roman"/>
                <w:color w:val="000000" w:themeColor="text1"/>
                <w:shd w:val="clear" w:color="auto" w:fill="FFFFFF"/>
              </w:rPr>
              <w:lastRenderedPageBreak/>
              <w:t>наукової літератури.</w:t>
            </w:r>
            <w:r w:rsidR="0096300B" w:rsidRPr="0096300B">
              <w:rPr>
                <w:rFonts w:ascii="Times New Roman" w:hAnsi="Times New Roman" w:cs="Times New Roman"/>
                <w:color w:val="000000" w:themeColor="text1"/>
                <w:shd w:val="clear" w:color="auto" w:fill="FFFFFF"/>
                <w:lang w:val="uk-UA"/>
              </w:rPr>
              <w:t xml:space="preserve"> </w:t>
            </w:r>
            <w:r w:rsidRPr="0096300B">
              <w:rPr>
                <w:rFonts w:ascii="Times New Roman" w:hAnsi="Times New Roman" w:cs="Times New Roman"/>
                <w:color w:val="000000"/>
                <w:shd w:val="clear" w:color="auto" w:fill="FFFFFF"/>
                <w:lang w:val="uk-UA"/>
              </w:rPr>
              <w:t xml:space="preserve">Всі зареєстровані в мережі користувачі мають необмежений доступ до мережі </w:t>
            </w:r>
            <w:r w:rsidRPr="0096300B">
              <w:rPr>
                <w:rFonts w:ascii="Times New Roman" w:hAnsi="Times New Roman" w:cs="Times New Roman"/>
              </w:rPr>
              <w:t xml:space="preserve">Інтернет </w:t>
            </w:r>
            <w:r w:rsidR="00F86381" w:rsidRPr="0096300B">
              <w:rPr>
                <w:rFonts w:ascii="Times New Roman" w:hAnsi="Times New Roman" w:cs="Times New Roman"/>
              </w:rPr>
              <w:t>як через кабельний зв’язок, так і через бездротовий Wi-Fi</w:t>
            </w:r>
            <w:r w:rsidR="00F86381" w:rsidRPr="0096300B">
              <w:rPr>
                <w:rFonts w:ascii="Times New Roman" w:hAnsi="Times New Roman" w:cs="Times New Roman"/>
                <w:lang w:val="uk-UA"/>
              </w:rPr>
              <w:t>.</w:t>
            </w:r>
          </w:p>
        </w:tc>
      </w:tr>
      <w:tr w:rsidR="00B87F8F" w14:paraId="230D7F8B" w14:textId="77777777" w:rsidTr="00B87F8F">
        <w:tc>
          <w:tcPr>
            <w:tcW w:w="10096" w:type="dxa"/>
            <w:gridSpan w:val="2"/>
            <w:vAlign w:val="center"/>
          </w:tcPr>
          <w:p w14:paraId="29224713" w14:textId="3A09A641" w:rsidR="00B87F8F" w:rsidRPr="00B87F8F" w:rsidRDefault="00B87F8F" w:rsidP="00B87F8F">
            <w:pPr>
              <w:jc w:val="center"/>
              <w:rPr>
                <w:rFonts w:ascii="Times New Roman" w:hAnsi="Times New Roman" w:cs="Times New Roman"/>
                <w:b/>
                <w:bCs/>
                <w:lang w:val="uk-UA"/>
              </w:rPr>
            </w:pPr>
            <w:r>
              <w:rPr>
                <w:rFonts w:ascii="Times New Roman" w:hAnsi="Times New Roman" w:cs="Times New Roman"/>
                <w:b/>
                <w:bCs/>
                <w:lang w:val="uk-UA"/>
              </w:rPr>
              <w:lastRenderedPageBreak/>
              <w:t>9. Академічна мобільність</w:t>
            </w:r>
          </w:p>
        </w:tc>
      </w:tr>
      <w:tr w:rsidR="005D14A2" w14:paraId="6A6EA52D" w14:textId="77777777" w:rsidTr="00B87F8F">
        <w:tc>
          <w:tcPr>
            <w:tcW w:w="2742" w:type="dxa"/>
          </w:tcPr>
          <w:p w14:paraId="57E2B097" w14:textId="39D22744" w:rsidR="005D14A2" w:rsidRPr="00B87F8F" w:rsidRDefault="00B87F8F" w:rsidP="00CC2F8F">
            <w:pPr>
              <w:rPr>
                <w:rFonts w:ascii="Times New Roman" w:hAnsi="Times New Roman" w:cs="Times New Roman"/>
                <w:b/>
                <w:bCs/>
              </w:rPr>
            </w:pPr>
            <w:r w:rsidRPr="00B87F8F">
              <w:rPr>
                <w:rFonts w:ascii="Times New Roman" w:hAnsi="Times New Roman" w:cs="Times New Roman"/>
                <w:b/>
                <w:bCs/>
              </w:rPr>
              <w:t>Національна кредитна мобільність</w:t>
            </w:r>
          </w:p>
        </w:tc>
        <w:tc>
          <w:tcPr>
            <w:tcW w:w="7354" w:type="dxa"/>
          </w:tcPr>
          <w:p w14:paraId="2E9D7A6E" w14:textId="30AF155F" w:rsidR="005D14A2" w:rsidRPr="0026453B" w:rsidRDefault="0026453B" w:rsidP="00CC2F8F">
            <w:pPr>
              <w:rPr>
                <w:rFonts w:ascii="Times New Roman" w:hAnsi="Times New Roman" w:cs="Times New Roman"/>
                <w:b/>
                <w:bCs/>
              </w:rPr>
            </w:pPr>
            <w:r w:rsidRPr="0026453B">
              <w:rPr>
                <w:rFonts w:ascii="Times New Roman" w:hAnsi="Times New Roman" w:cs="Times New Roman"/>
              </w:rPr>
              <w:t xml:space="preserve">Здійснюється відповідно до норм «Положення про порядок реалізації права на академічну мобільність», затвердженого Постановою КМ України від 12.08.2015 р. № 579 </w:t>
            </w:r>
            <w:r>
              <w:rPr>
                <w:rFonts w:ascii="Times New Roman" w:hAnsi="Times New Roman" w:cs="Times New Roman"/>
                <w:lang w:val="uk-UA"/>
              </w:rPr>
              <w:t>на основі</w:t>
            </w:r>
            <w:r w:rsidRPr="0026453B">
              <w:rPr>
                <w:rFonts w:ascii="Times New Roman" w:hAnsi="Times New Roman" w:cs="Times New Roman"/>
              </w:rPr>
              <w:t xml:space="preserve"> </w:t>
            </w:r>
            <w:r>
              <w:rPr>
                <w:rFonts w:ascii="Times New Roman" w:hAnsi="Times New Roman" w:cs="Times New Roman"/>
                <w:lang w:val="uk-UA"/>
              </w:rPr>
              <w:t xml:space="preserve"> </w:t>
            </w:r>
            <w:r w:rsidRPr="0026453B">
              <w:rPr>
                <w:rFonts w:ascii="Times New Roman" w:hAnsi="Times New Roman" w:cs="Times New Roman"/>
                <w:lang w:val="uk-UA"/>
              </w:rPr>
              <w:t>у</w:t>
            </w:r>
            <w:r w:rsidRPr="0026453B">
              <w:rPr>
                <w:rFonts w:ascii="Times New Roman" w:hAnsi="Times New Roman" w:cs="Times New Roman"/>
              </w:rPr>
              <w:t xml:space="preserve">год про співробітництво </w:t>
            </w:r>
            <w:r w:rsidRPr="0026453B">
              <w:rPr>
                <w:rFonts w:ascii="Times New Roman" w:hAnsi="Times New Roman" w:cs="Times New Roman"/>
                <w:lang w:val="uk-UA"/>
              </w:rPr>
              <w:t>з</w:t>
            </w:r>
            <w:r w:rsidRPr="0026453B">
              <w:rPr>
                <w:rFonts w:ascii="Times New Roman" w:hAnsi="Times New Roman" w:cs="Times New Roman"/>
              </w:rPr>
              <w:t xml:space="preserve"> академічними інституціями НАНУ та ЗВО. </w:t>
            </w:r>
          </w:p>
        </w:tc>
      </w:tr>
      <w:tr w:rsidR="005D14A2" w14:paraId="53F6B382" w14:textId="77777777" w:rsidTr="00B87F8F">
        <w:tc>
          <w:tcPr>
            <w:tcW w:w="2742" w:type="dxa"/>
          </w:tcPr>
          <w:p w14:paraId="31C399AC" w14:textId="2367849C" w:rsidR="005D14A2" w:rsidRPr="00B87F8F" w:rsidRDefault="00B87F8F" w:rsidP="00CC2F8F">
            <w:pPr>
              <w:rPr>
                <w:rFonts w:ascii="Times New Roman" w:hAnsi="Times New Roman" w:cs="Times New Roman"/>
                <w:b/>
                <w:bCs/>
              </w:rPr>
            </w:pPr>
            <w:r w:rsidRPr="00B87F8F">
              <w:rPr>
                <w:rFonts w:ascii="Times New Roman" w:hAnsi="Times New Roman" w:cs="Times New Roman"/>
                <w:b/>
                <w:bCs/>
              </w:rPr>
              <w:t>Міжнародна кредитна мобільність</w:t>
            </w:r>
          </w:p>
        </w:tc>
        <w:tc>
          <w:tcPr>
            <w:tcW w:w="7354" w:type="dxa"/>
          </w:tcPr>
          <w:p w14:paraId="37EB2BA9" w14:textId="0BA23A69" w:rsidR="005D14A2" w:rsidRPr="00310F3F" w:rsidRDefault="00B326F0" w:rsidP="00310F3F">
            <w:pPr>
              <w:pStyle w:val="a3"/>
              <w:spacing w:after="0" w:afterAutospacing="0"/>
            </w:pPr>
            <w:r w:rsidRPr="001E6CCF">
              <w:rPr>
                <w:lang w:val="uk-UA"/>
              </w:rPr>
              <w:t xml:space="preserve">Інститут співпрацює з </w:t>
            </w:r>
            <w:r w:rsidR="00310F3F" w:rsidRPr="00310F3F">
              <w:t>Institute of Sociology, Faculty of Economics and Sociology, University of Łódź</w:t>
            </w:r>
            <w:r w:rsidR="00310F3F">
              <w:rPr>
                <w:lang w:val="uk-UA"/>
              </w:rPr>
              <w:t xml:space="preserve">; </w:t>
            </w:r>
            <w:r w:rsidRPr="001E6CCF">
              <w:rPr>
                <w:color w:val="202122"/>
                <w:shd w:val="clear" w:color="auto" w:fill="FFFFFF"/>
              </w:rPr>
              <w:t>University of California, San Diego</w:t>
            </w:r>
            <w:r w:rsidR="001E6CCF">
              <w:rPr>
                <w:color w:val="202122"/>
                <w:shd w:val="clear" w:color="auto" w:fill="FFFFFF"/>
                <w:lang w:val="uk-UA"/>
              </w:rPr>
              <w:t xml:space="preserve"> (США)</w:t>
            </w:r>
            <w:r w:rsidRPr="001E6CCF">
              <w:rPr>
                <w:color w:val="202122"/>
                <w:shd w:val="clear" w:color="auto" w:fill="FFFFFF"/>
              </w:rPr>
              <w:t>;</w:t>
            </w:r>
            <w:r w:rsidR="001E6CCF" w:rsidRPr="001E6CCF">
              <w:rPr>
                <w:color w:val="202122"/>
                <w:shd w:val="clear" w:color="auto" w:fill="FFFFFF"/>
                <w:lang w:val="uk-UA"/>
              </w:rPr>
              <w:t xml:space="preserve"> </w:t>
            </w:r>
            <w:r w:rsidR="001E6CCF" w:rsidRPr="001E6CCF">
              <w:rPr>
                <w:color w:val="202122"/>
                <w:shd w:val="clear" w:color="auto" w:fill="FFFFFF"/>
                <w:lang w:val="de-DE"/>
              </w:rPr>
              <w:t>Albert-Ludwigs-Universität Freiburg</w:t>
            </w:r>
            <w:r w:rsidR="001E6CCF">
              <w:rPr>
                <w:color w:val="202122"/>
                <w:shd w:val="clear" w:color="auto" w:fill="FFFFFF"/>
                <w:lang w:val="uk-UA"/>
              </w:rPr>
              <w:t xml:space="preserve"> (Швейцарія)</w:t>
            </w:r>
            <w:r w:rsidR="001E6CCF" w:rsidRPr="001E6CCF">
              <w:rPr>
                <w:color w:val="202122"/>
                <w:shd w:val="clear" w:color="auto" w:fill="FFFFFF"/>
                <w:lang w:val="uk-UA"/>
              </w:rPr>
              <w:t xml:space="preserve">; </w:t>
            </w:r>
            <w:r w:rsidR="001E6CCF" w:rsidRPr="001E6CCF">
              <w:rPr>
                <w:noProof/>
                <w:spacing w:val="-4"/>
                <w:lang w:val="uk-UA"/>
              </w:rPr>
              <w:t>Sa</w:t>
            </w:r>
            <w:r w:rsidR="001E6CCF" w:rsidRPr="001E6CCF">
              <w:rPr>
                <w:noProof/>
                <w:spacing w:val="-4"/>
              </w:rPr>
              <w:t>i</w:t>
            </w:r>
            <w:r w:rsidR="001E6CCF" w:rsidRPr="001E6CCF">
              <w:rPr>
                <w:noProof/>
                <w:spacing w:val="-4"/>
                <w:lang w:val="uk-UA"/>
              </w:rPr>
              <w:t>nt Anna School of Advanced Studies (Італія)</w:t>
            </w:r>
            <w:r w:rsidR="001E6CCF">
              <w:rPr>
                <w:noProof/>
                <w:spacing w:val="-4"/>
                <w:lang w:val="uk-UA"/>
              </w:rPr>
              <w:t>, National University of Public Service (Угорщина)</w:t>
            </w:r>
            <w:r w:rsidR="001E6CCF" w:rsidRPr="001E6CCF">
              <w:rPr>
                <w:noProof/>
                <w:spacing w:val="-4"/>
                <w:lang w:val="uk-UA"/>
              </w:rPr>
              <w:t xml:space="preserve"> та іншими установами.</w:t>
            </w:r>
          </w:p>
        </w:tc>
      </w:tr>
      <w:tr w:rsidR="005D14A2" w14:paraId="2EA2B5DC" w14:textId="77777777" w:rsidTr="00B87F8F">
        <w:tc>
          <w:tcPr>
            <w:tcW w:w="2742" w:type="dxa"/>
          </w:tcPr>
          <w:p w14:paraId="3A515626" w14:textId="2069E87F" w:rsidR="005D14A2" w:rsidRPr="00B87F8F" w:rsidRDefault="00B87F8F" w:rsidP="00CC2F8F">
            <w:pPr>
              <w:rPr>
                <w:rFonts w:ascii="Times New Roman" w:hAnsi="Times New Roman" w:cs="Times New Roman"/>
                <w:b/>
                <w:bCs/>
              </w:rPr>
            </w:pPr>
            <w:r w:rsidRPr="00B87F8F">
              <w:rPr>
                <w:rFonts w:ascii="Times New Roman" w:hAnsi="Times New Roman" w:cs="Times New Roman"/>
                <w:b/>
                <w:bCs/>
              </w:rPr>
              <w:t>Навчання іноземних здобувачів вищої освіти</w:t>
            </w:r>
          </w:p>
        </w:tc>
        <w:tc>
          <w:tcPr>
            <w:tcW w:w="7354" w:type="dxa"/>
          </w:tcPr>
          <w:p w14:paraId="5D62B410" w14:textId="0BB47C68" w:rsidR="005D14A2" w:rsidRPr="0026453B" w:rsidRDefault="0026453B" w:rsidP="00CC2F8F">
            <w:pPr>
              <w:rPr>
                <w:rFonts w:ascii="Times New Roman" w:hAnsi="Times New Roman" w:cs="Times New Roman"/>
              </w:rPr>
            </w:pPr>
            <w:r w:rsidRPr="0026453B">
              <w:rPr>
                <w:rFonts w:ascii="Times New Roman" w:hAnsi="Times New Roman" w:cs="Times New Roman"/>
              </w:rPr>
              <w:t>Навчання іноземних здобувачів вищої освіти проводиться на загальних умовах</w:t>
            </w:r>
            <w:r w:rsidR="00561F06">
              <w:rPr>
                <w:rFonts w:ascii="Times New Roman" w:hAnsi="Times New Roman" w:cs="Times New Roman"/>
                <w:lang w:val="uk-UA"/>
              </w:rPr>
              <w:t xml:space="preserve"> </w:t>
            </w:r>
            <w:r w:rsidR="00561F06" w:rsidRPr="00561F06">
              <w:rPr>
                <w:rFonts w:ascii="Times New Roman" w:hAnsi="Times New Roman" w:cs="Times New Roman"/>
              </w:rPr>
              <w:t>або за індивідуальним графіком</w:t>
            </w:r>
            <w:r w:rsidRPr="00561F06">
              <w:rPr>
                <w:rFonts w:ascii="Times New Roman" w:hAnsi="Times New Roman" w:cs="Times New Roman"/>
              </w:rPr>
              <w:t>.</w:t>
            </w:r>
          </w:p>
        </w:tc>
      </w:tr>
    </w:tbl>
    <w:p w14:paraId="2AE0012D" w14:textId="539A49BD" w:rsidR="00B7322C" w:rsidRDefault="00B7322C" w:rsidP="005D14A2">
      <w:pPr>
        <w:ind w:left="360"/>
        <w:jc w:val="center"/>
        <w:rPr>
          <w:rFonts w:ascii="Times New Roman" w:hAnsi="Times New Roman" w:cs="Times New Roman"/>
          <w:b/>
          <w:bCs/>
        </w:rPr>
      </w:pPr>
    </w:p>
    <w:p w14:paraId="610BBD1D" w14:textId="77777777" w:rsidR="00B7322C" w:rsidRDefault="00B7322C">
      <w:pPr>
        <w:rPr>
          <w:rFonts w:ascii="Times New Roman" w:hAnsi="Times New Roman" w:cs="Times New Roman"/>
          <w:b/>
          <w:bCs/>
        </w:rPr>
      </w:pPr>
      <w:r>
        <w:rPr>
          <w:rFonts w:ascii="Times New Roman" w:hAnsi="Times New Roman" w:cs="Times New Roman"/>
          <w:b/>
          <w:bCs/>
        </w:rPr>
        <w:br w:type="page"/>
      </w:r>
    </w:p>
    <w:p w14:paraId="675C1B90" w14:textId="77777777" w:rsidR="005D14A2" w:rsidRPr="0069233D" w:rsidRDefault="005D14A2" w:rsidP="005D14A2">
      <w:pPr>
        <w:ind w:left="360"/>
        <w:jc w:val="center"/>
        <w:rPr>
          <w:rFonts w:ascii="Times New Roman" w:hAnsi="Times New Roman" w:cs="Times New Roman"/>
          <w:b/>
          <w:bCs/>
          <w:lang w:val="uk-UA"/>
        </w:rPr>
      </w:pPr>
    </w:p>
    <w:p w14:paraId="1DFBBF30" w14:textId="1B47A62B" w:rsidR="00432732" w:rsidRPr="00432732" w:rsidRDefault="0020033C" w:rsidP="00B87F8F">
      <w:pPr>
        <w:jc w:val="center"/>
        <w:rPr>
          <w:rFonts w:ascii="Times New Roman" w:hAnsi="Times New Roman" w:cs="Times New Roman"/>
          <w:b/>
          <w:bCs/>
        </w:rPr>
      </w:pPr>
      <w:r>
        <w:rPr>
          <w:rFonts w:ascii="Times New Roman" w:hAnsi="Times New Roman" w:cs="Times New Roman"/>
          <w:b/>
          <w:bCs/>
          <w:lang w:val="uk-UA"/>
        </w:rPr>
        <w:t>ІІ</w:t>
      </w:r>
      <w:r w:rsidR="00432732" w:rsidRPr="00432732">
        <w:rPr>
          <w:rFonts w:ascii="Times New Roman" w:hAnsi="Times New Roman" w:cs="Times New Roman"/>
          <w:b/>
          <w:bCs/>
        </w:rPr>
        <w:t>. ПЕРЕЛІК КОМПОНЕНТ ОСВІТНЬО-НАУКОВОЇ ПРОГРАМИ ТА ЇХ ЛОГІЧНА ПОСЛІДОВНІСТЬ</w:t>
      </w:r>
    </w:p>
    <w:p w14:paraId="7091BE47" w14:textId="4ABF0A52" w:rsidR="00E35F4B" w:rsidRDefault="00432732" w:rsidP="00432732">
      <w:pPr>
        <w:rPr>
          <w:rFonts w:ascii="Times New Roman" w:hAnsi="Times New Roman" w:cs="Times New Roman"/>
        </w:rPr>
      </w:pPr>
      <w:r w:rsidRPr="00432732">
        <w:rPr>
          <w:rFonts w:ascii="Times New Roman" w:hAnsi="Times New Roman" w:cs="Times New Roman"/>
        </w:rPr>
        <w:t>2.1 Перелік компонент ОНП</w:t>
      </w:r>
    </w:p>
    <w:p w14:paraId="53A25FC1" w14:textId="77777777" w:rsidR="00432732" w:rsidRDefault="00432732" w:rsidP="00432732">
      <w:pPr>
        <w:rPr>
          <w:rFonts w:ascii="Times New Roman" w:hAnsi="Times New Roman" w:cs="Times New Roman"/>
        </w:rPr>
      </w:pPr>
    </w:p>
    <w:tbl>
      <w:tblPr>
        <w:tblStyle w:val="a4"/>
        <w:tblW w:w="0" w:type="auto"/>
        <w:tblLook w:val="04A0" w:firstRow="1" w:lastRow="0" w:firstColumn="1" w:lastColumn="0" w:noHBand="0" w:noVBand="1"/>
      </w:tblPr>
      <w:tblGrid>
        <w:gridCol w:w="846"/>
        <w:gridCol w:w="59"/>
        <w:gridCol w:w="6036"/>
        <w:gridCol w:w="1134"/>
        <w:gridCol w:w="2381"/>
      </w:tblGrid>
      <w:tr w:rsidR="002C0F77" w14:paraId="21BE39C1" w14:textId="77777777" w:rsidTr="00783A79">
        <w:tc>
          <w:tcPr>
            <w:tcW w:w="905" w:type="dxa"/>
            <w:gridSpan w:val="2"/>
          </w:tcPr>
          <w:p w14:paraId="52403B5E" w14:textId="78B4E41C" w:rsidR="00432732" w:rsidRDefault="00432732" w:rsidP="00432732">
            <w:pPr>
              <w:rPr>
                <w:rFonts w:ascii="Times New Roman" w:hAnsi="Times New Roman" w:cs="Times New Roman"/>
              </w:rPr>
            </w:pPr>
            <w:r>
              <w:t xml:space="preserve">Код н/д </w:t>
            </w:r>
          </w:p>
        </w:tc>
        <w:tc>
          <w:tcPr>
            <w:tcW w:w="6036" w:type="dxa"/>
          </w:tcPr>
          <w:p w14:paraId="77DFFC45" w14:textId="5431D1F1" w:rsidR="00432732" w:rsidRDefault="00432732" w:rsidP="00432732">
            <w:pPr>
              <w:jc w:val="center"/>
            </w:pPr>
            <w:r>
              <w:t>Компоненти освітньої програми</w:t>
            </w:r>
          </w:p>
          <w:p w14:paraId="05325D31" w14:textId="41DA89A9" w:rsidR="00432732" w:rsidRDefault="00432732" w:rsidP="00432732">
            <w:pPr>
              <w:jc w:val="center"/>
              <w:rPr>
                <w:rFonts w:ascii="Times New Roman" w:hAnsi="Times New Roman" w:cs="Times New Roman"/>
              </w:rPr>
            </w:pPr>
            <w:r>
              <w:t>(навчальні дисципліни, практика)</w:t>
            </w:r>
          </w:p>
        </w:tc>
        <w:tc>
          <w:tcPr>
            <w:tcW w:w="1134" w:type="dxa"/>
          </w:tcPr>
          <w:p w14:paraId="782DE4AF" w14:textId="0BA8E7AE" w:rsidR="00432732" w:rsidRDefault="00432732" w:rsidP="00432732">
            <w:pPr>
              <w:rPr>
                <w:rFonts w:ascii="Times New Roman" w:hAnsi="Times New Roman" w:cs="Times New Roman"/>
              </w:rPr>
            </w:pPr>
            <w:r>
              <w:t>Кількість кредитів</w:t>
            </w:r>
          </w:p>
        </w:tc>
        <w:tc>
          <w:tcPr>
            <w:tcW w:w="2381" w:type="dxa"/>
          </w:tcPr>
          <w:p w14:paraId="13AAFD25" w14:textId="31FB6EA2" w:rsidR="00432732" w:rsidRDefault="00432732" w:rsidP="00432732">
            <w:pPr>
              <w:rPr>
                <w:rFonts w:ascii="Times New Roman" w:hAnsi="Times New Roman" w:cs="Times New Roman"/>
              </w:rPr>
            </w:pPr>
            <w:r>
              <w:t>Форма підсумкового контролю</w:t>
            </w:r>
          </w:p>
        </w:tc>
      </w:tr>
      <w:tr w:rsidR="00432732" w14:paraId="5B83B14B" w14:textId="77777777" w:rsidTr="007263D2">
        <w:tc>
          <w:tcPr>
            <w:tcW w:w="10456" w:type="dxa"/>
            <w:gridSpan w:val="5"/>
          </w:tcPr>
          <w:p w14:paraId="530AAC60" w14:textId="4D3FC881" w:rsidR="00432732" w:rsidRPr="00432732" w:rsidRDefault="00432732" w:rsidP="00432732">
            <w:pPr>
              <w:jc w:val="center"/>
              <w:rPr>
                <w:rFonts w:ascii="Times New Roman" w:hAnsi="Times New Roman" w:cs="Times New Roman"/>
                <w:b/>
                <w:bCs/>
              </w:rPr>
            </w:pPr>
            <w:r w:rsidRPr="00432732">
              <w:rPr>
                <w:rFonts w:ascii="Times New Roman" w:hAnsi="Times New Roman" w:cs="Times New Roman"/>
                <w:b/>
                <w:bCs/>
              </w:rPr>
              <w:t>І. Обов’язкові компоненти ОНП</w:t>
            </w:r>
          </w:p>
        </w:tc>
      </w:tr>
      <w:tr w:rsidR="002C0F77" w14:paraId="55CA7AAF" w14:textId="77777777" w:rsidTr="00783A79">
        <w:tc>
          <w:tcPr>
            <w:tcW w:w="905" w:type="dxa"/>
            <w:gridSpan w:val="2"/>
          </w:tcPr>
          <w:p w14:paraId="663582F4" w14:textId="55969627" w:rsidR="00432732" w:rsidRPr="00432732" w:rsidRDefault="00432732" w:rsidP="00432732">
            <w:pPr>
              <w:rPr>
                <w:rFonts w:ascii="Times New Roman" w:hAnsi="Times New Roman" w:cs="Times New Roman"/>
                <w:lang w:val="uk-UA"/>
              </w:rPr>
            </w:pPr>
            <w:r>
              <w:rPr>
                <w:rFonts w:ascii="Times New Roman" w:hAnsi="Times New Roman" w:cs="Times New Roman"/>
                <w:lang w:val="uk-UA"/>
              </w:rPr>
              <w:t>ОК1</w:t>
            </w:r>
          </w:p>
        </w:tc>
        <w:tc>
          <w:tcPr>
            <w:tcW w:w="6036" w:type="dxa"/>
          </w:tcPr>
          <w:p w14:paraId="2DEDBC62" w14:textId="6EEC4235" w:rsidR="00432732" w:rsidRPr="00452D34" w:rsidRDefault="00432732" w:rsidP="00432732">
            <w:pPr>
              <w:rPr>
                <w:rFonts w:ascii="Times New Roman" w:hAnsi="Times New Roman" w:cs="Times New Roman"/>
                <w:lang w:val="uk-UA"/>
              </w:rPr>
            </w:pPr>
            <w:r w:rsidRPr="00432732">
              <w:rPr>
                <w:rFonts w:ascii="Times New Roman" w:hAnsi="Times New Roman" w:cs="Times New Roman"/>
              </w:rPr>
              <w:t>Іноземна мова професійного спрямування для підготовки аспірантів до рівня С1</w:t>
            </w:r>
            <w:r w:rsidR="00452D34">
              <w:rPr>
                <w:rFonts w:ascii="Times New Roman" w:hAnsi="Times New Roman" w:cs="Times New Roman"/>
                <w:lang w:val="uk-UA"/>
              </w:rPr>
              <w:t>*</w:t>
            </w:r>
          </w:p>
        </w:tc>
        <w:tc>
          <w:tcPr>
            <w:tcW w:w="1134" w:type="dxa"/>
          </w:tcPr>
          <w:p w14:paraId="1460CB1A" w14:textId="4F441406" w:rsidR="00432732" w:rsidRPr="00432732" w:rsidRDefault="00432732" w:rsidP="00432732">
            <w:pPr>
              <w:jc w:val="center"/>
              <w:rPr>
                <w:rFonts w:ascii="Times New Roman" w:hAnsi="Times New Roman" w:cs="Times New Roman"/>
                <w:lang w:val="uk-UA"/>
              </w:rPr>
            </w:pPr>
            <w:r>
              <w:rPr>
                <w:rFonts w:ascii="Times New Roman" w:hAnsi="Times New Roman" w:cs="Times New Roman"/>
                <w:lang w:val="uk-UA"/>
              </w:rPr>
              <w:t>8</w:t>
            </w:r>
          </w:p>
        </w:tc>
        <w:tc>
          <w:tcPr>
            <w:tcW w:w="2381" w:type="dxa"/>
          </w:tcPr>
          <w:p w14:paraId="605C7391" w14:textId="202687FC" w:rsidR="00432732" w:rsidRPr="00432732" w:rsidRDefault="00432732" w:rsidP="00432732">
            <w:pPr>
              <w:jc w:val="center"/>
              <w:rPr>
                <w:rFonts w:ascii="Times New Roman" w:hAnsi="Times New Roman" w:cs="Times New Roman"/>
                <w:lang w:val="uk-UA"/>
              </w:rPr>
            </w:pPr>
            <w:r>
              <w:rPr>
                <w:rFonts w:ascii="Times New Roman" w:hAnsi="Times New Roman" w:cs="Times New Roman"/>
                <w:lang w:val="uk-UA"/>
              </w:rPr>
              <w:t>Іспит</w:t>
            </w:r>
          </w:p>
        </w:tc>
      </w:tr>
      <w:tr w:rsidR="002C0F77" w14:paraId="42CC574A" w14:textId="77777777" w:rsidTr="00783A79">
        <w:tc>
          <w:tcPr>
            <w:tcW w:w="905" w:type="dxa"/>
            <w:gridSpan w:val="2"/>
          </w:tcPr>
          <w:p w14:paraId="53D172D3" w14:textId="5F32F9C6" w:rsidR="00432732" w:rsidRPr="00432732" w:rsidRDefault="00432732" w:rsidP="00432732">
            <w:pPr>
              <w:rPr>
                <w:rFonts w:ascii="Times New Roman" w:hAnsi="Times New Roman" w:cs="Times New Roman"/>
                <w:lang w:val="uk-UA"/>
              </w:rPr>
            </w:pPr>
            <w:r>
              <w:rPr>
                <w:rFonts w:ascii="Times New Roman" w:hAnsi="Times New Roman" w:cs="Times New Roman"/>
                <w:lang w:val="uk-UA"/>
              </w:rPr>
              <w:t>ОК2</w:t>
            </w:r>
          </w:p>
        </w:tc>
        <w:tc>
          <w:tcPr>
            <w:tcW w:w="6036" w:type="dxa"/>
          </w:tcPr>
          <w:p w14:paraId="252EEE08" w14:textId="574FF518" w:rsidR="00432732" w:rsidRDefault="00432732" w:rsidP="00432732">
            <w:pPr>
              <w:rPr>
                <w:rFonts w:ascii="Times New Roman" w:hAnsi="Times New Roman" w:cs="Times New Roman"/>
              </w:rPr>
            </w:pPr>
            <w:r w:rsidRPr="00432732">
              <w:rPr>
                <w:rFonts w:ascii="Times New Roman" w:hAnsi="Times New Roman" w:cs="Times New Roman"/>
              </w:rPr>
              <w:t>Методологія, організація та технологія наукових досліджень</w:t>
            </w:r>
          </w:p>
        </w:tc>
        <w:tc>
          <w:tcPr>
            <w:tcW w:w="1134" w:type="dxa"/>
          </w:tcPr>
          <w:p w14:paraId="146E7988" w14:textId="379E2EC1" w:rsidR="00432732" w:rsidRPr="00432732" w:rsidRDefault="00432732" w:rsidP="00432732">
            <w:pPr>
              <w:jc w:val="center"/>
              <w:rPr>
                <w:rFonts w:ascii="Times New Roman" w:hAnsi="Times New Roman" w:cs="Times New Roman"/>
                <w:lang w:val="uk-UA"/>
              </w:rPr>
            </w:pPr>
            <w:r>
              <w:rPr>
                <w:rFonts w:ascii="Times New Roman" w:hAnsi="Times New Roman" w:cs="Times New Roman"/>
                <w:lang w:val="uk-UA"/>
              </w:rPr>
              <w:t>6</w:t>
            </w:r>
          </w:p>
        </w:tc>
        <w:tc>
          <w:tcPr>
            <w:tcW w:w="2381" w:type="dxa"/>
          </w:tcPr>
          <w:p w14:paraId="6D391AF7" w14:textId="59DD88E1" w:rsidR="00432732" w:rsidRPr="00432732" w:rsidRDefault="00381FE9" w:rsidP="00432732">
            <w:pPr>
              <w:jc w:val="center"/>
              <w:rPr>
                <w:rFonts w:ascii="Times New Roman" w:hAnsi="Times New Roman" w:cs="Times New Roman"/>
                <w:lang w:val="uk-UA"/>
              </w:rPr>
            </w:pPr>
            <w:r>
              <w:rPr>
                <w:rFonts w:ascii="Times New Roman" w:hAnsi="Times New Roman" w:cs="Times New Roman"/>
                <w:lang w:val="uk-UA"/>
              </w:rPr>
              <w:t>Залік</w:t>
            </w:r>
            <w:r w:rsidR="00432732">
              <w:rPr>
                <w:rFonts w:ascii="Times New Roman" w:hAnsi="Times New Roman" w:cs="Times New Roman"/>
                <w:lang w:val="en-GB"/>
              </w:rPr>
              <w:t>/</w:t>
            </w:r>
            <w:r w:rsidR="00432732">
              <w:rPr>
                <w:rFonts w:ascii="Times New Roman" w:hAnsi="Times New Roman" w:cs="Times New Roman"/>
                <w:lang w:val="uk-UA"/>
              </w:rPr>
              <w:t>Іспит</w:t>
            </w:r>
          </w:p>
        </w:tc>
      </w:tr>
      <w:tr w:rsidR="002C0F77" w14:paraId="14937146" w14:textId="77777777" w:rsidTr="00783A79">
        <w:tc>
          <w:tcPr>
            <w:tcW w:w="905" w:type="dxa"/>
            <w:gridSpan w:val="2"/>
          </w:tcPr>
          <w:p w14:paraId="343D788B" w14:textId="11E6CC96" w:rsidR="00432732" w:rsidRPr="00432732" w:rsidRDefault="00432732" w:rsidP="00432732">
            <w:pPr>
              <w:rPr>
                <w:rFonts w:ascii="Times New Roman" w:hAnsi="Times New Roman" w:cs="Times New Roman"/>
                <w:lang w:val="uk-UA"/>
              </w:rPr>
            </w:pPr>
            <w:r>
              <w:rPr>
                <w:rFonts w:ascii="Times New Roman" w:hAnsi="Times New Roman" w:cs="Times New Roman"/>
                <w:lang w:val="uk-UA"/>
              </w:rPr>
              <w:t>ОК3</w:t>
            </w:r>
          </w:p>
        </w:tc>
        <w:tc>
          <w:tcPr>
            <w:tcW w:w="6036" w:type="dxa"/>
          </w:tcPr>
          <w:p w14:paraId="35462AFD" w14:textId="5C50E600" w:rsidR="00432732" w:rsidRDefault="00432732" w:rsidP="00432732">
            <w:pPr>
              <w:rPr>
                <w:rFonts w:ascii="Times New Roman" w:hAnsi="Times New Roman" w:cs="Times New Roman"/>
              </w:rPr>
            </w:pPr>
            <w:r w:rsidRPr="00432732">
              <w:rPr>
                <w:rFonts w:ascii="Times New Roman" w:hAnsi="Times New Roman" w:cs="Times New Roman"/>
              </w:rPr>
              <w:t>Розробка дисертаційного проекту</w:t>
            </w:r>
          </w:p>
        </w:tc>
        <w:tc>
          <w:tcPr>
            <w:tcW w:w="1134" w:type="dxa"/>
          </w:tcPr>
          <w:p w14:paraId="5FEBF21E" w14:textId="26947AB9" w:rsidR="00432732" w:rsidRPr="00432732" w:rsidRDefault="00432732" w:rsidP="00432732">
            <w:pPr>
              <w:jc w:val="center"/>
              <w:rPr>
                <w:rFonts w:ascii="Times New Roman" w:hAnsi="Times New Roman" w:cs="Times New Roman"/>
                <w:lang w:val="uk-UA"/>
              </w:rPr>
            </w:pPr>
            <w:r>
              <w:rPr>
                <w:rFonts w:ascii="Times New Roman" w:hAnsi="Times New Roman" w:cs="Times New Roman"/>
                <w:lang w:val="uk-UA"/>
              </w:rPr>
              <w:t>3</w:t>
            </w:r>
          </w:p>
        </w:tc>
        <w:tc>
          <w:tcPr>
            <w:tcW w:w="2381" w:type="dxa"/>
          </w:tcPr>
          <w:p w14:paraId="79B44A4D" w14:textId="00413931" w:rsidR="00432732" w:rsidRPr="00432732" w:rsidRDefault="00381FE9" w:rsidP="00432732">
            <w:pPr>
              <w:jc w:val="center"/>
              <w:rPr>
                <w:rFonts w:ascii="Times New Roman" w:hAnsi="Times New Roman" w:cs="Times New Roman"/>
                <w:lang w:val="uk-UA"/>
              </w:rPr>
            </w:pPr>
            <w:r>
              <w:rPr>
                <w:rFonts w:ascii="Times New Roman" w:hAnsi="Times New Roman" w:cs="Times New Roman"/>
                <w:lang w:val="uk-UA"/>
              </w:rPr>
              <w:t>Залік</w:t>
            </w:r>
          </w:p>
        </w:tc>
      </w:tr>
      <w:tr w:rsidR="002C0F77" w14:paraId="3F35979A" w14:textId="77777777" w:rsidTr="00783A79">
        <w:tc>
          <w:tcPr>
            <w:tcW w:w="905" w:type="dxa"/>
            <w:gridSpan w:val="2"/>
          </w:tcPr>
          <w:p w14:paraId="776D434C" w14:textId="08FB9B76" w:rsidR="00432732" w:rsidRPr="00432732" w:rsidRDefault="00432732" w:rsidP="00432732">
            <w:pPr>
              <w:rPr>
                <w:rFonts w:ascii="Times New Roman" w:hAnsi="Times New Roman" w:cs="Times New Roman"/>
                <w:lang w:val="uk-UA"/>
              </w:rPr>
            </w:pPr>
            <w:r>
              <w:rPr>
                <w:rFonts w:ascii="Times New Roman" w:hAnsi="Times New Roman" w:cs="Times New Roman"/>
                <w:lang w:val="uk-UA"/>
              </w:rPr>
              <w:t>ОК4</w:t>
            </w:r>
          </w:p>
        </w:tc>
        <w:tc>
          <w:tcPr>
            <w:tcW w:w="6036" w:type="dxa"/>
          </w:tcPr>
          <w:p w14:paraId="35BBB5A5" w14:textId="0A7B0B83" w:rsidR="00432732" w:rsidRDefault="00432732" w:rsidP="00432732">
            <w:pPr>
              <w:rPr>
                <w:rFonts w:ascii="Times New Roman" w:hAnsi="Times New Roman" w:cs="Times New Roman"/>
              </w:rPr>
            </w:pPr>
            <w:r w:rsidRPr="00432732">
              <w:rPr>
                <w:rFonts w:ascii="Times New Roman" w:hAnsi="Times New Roman" w:cs="Times New Roman"/>
              </w:rPr>
              <w:t>Соціологічні дослідження культурних процесів в українському суспільстві</w:t>
            </w:r>
          </w:p>
        </w:tc>
        <w:tc>
          <w:tcPr>
            <w:tcW w:w="1134" w:type="dxa"/>
          </w:tcPr>
          <w:p w14:paraId="7D34384E" w14:textId="2D755BDC" w:rsidR="00432732" w:rsidRPr="00432732" w:rsidRDefault="00432732" w:rsidP="00432732">
            <w:pPr>
              <w:jc w:val="center"/>
              <w:rPr>
                <w:rFonts w:ascii="Times New Roman" w:hAnsi="Times New Roman" w:cs="Times New Roman"/>
                <w:lang w:val="uk-UA"/>
              </w:rPr>
            </w:pPr>
            <w:r>
              <w:rPr>
                <w:rFonts w:ascii="Times New Roman" w:hAnsi="Times New Roman" w:cs="Times New Roman"/>
                <w:lang w:val="uk-UA"/>
              </w:rPr>
              <w:t>3</w:t>
            </w:r>
          </w:p>
        </w:tc>
        <w:tc>
          <w:tcPr>
            <w:tcW w:w="2381" w:type="dxa"/>
          </w:tcPr>
          <w:p w14:paraId="5760FF79" w14:textId="4E4EBE51" w:rsidR="00432732" w:rsidRDefault="00381FE9" w:rsidP="00432732">
            <w:pPr>
              <w:jc w:val="center"/>
              <w:rPr>
                <w:rFonts w:ascii="Times New Roman" w:hAnsi="Times New Roman" w:cs="Times New Roman"/>
              </w:rPr>
            </w:pPr>
            <w:r>
              <w:rPr>
                <w:rFonts w:ascii="Times New Roman" w:hAnsi="Times New Roman" w:cs="Times New Roman"/>
                <w:lang w:val="uk-UA"/>
              </w:rPr>
              <w:t>Залік</w:t>
            </w:r>
          </w:p>
        </w:tc>
      </w:tr>
      <w:tr w:rsidR="002C0F77" w14:paraId="56ECB0D8" w14:textId="77777777" w:rsidTr="00783A79">
        <w:tc>
          <w:tcPr>
            <w:tcW w:w="905" w:type="dxa"/>
            <w:gridSpan w:val="2"/>
          </w:tcPr>
          <w:p w14:paraId="0605D633" w14:textId="1A0EF629" w:rsidR="00432732" w:rsidRPr="00432732" w:rsidRDefault="00432732" w:rsidP="00432732">
            <w:pPr>
              <w:rPr>
                <w:rFonts w:ascii="Times New Roman" w:hAnsi="Times New Roman" w:cs="Times New Roman"/>
                <w:lang w:val="uk-UA"/>
              </w:rPr>
            </w:pPr>
            <w:r>
              <w:rPr>
                <w:rFonts w:ascii="Times New Roman" w:hAnsi="Times New Roman" w:cs="Times New Roman"/>
                <w:lang w:val="uk-UA"/>
              </w:rPr>
              <w:t>ОК5</w:t>
            </w:r>
          </w:p>
        </w:tc>
        <w:tc>
          <w:tcPr>
            <w:tcW w:w="6036" w:type="dxa"/>
          </w:tcPr>
          <w:p w14:paraId="28F7218B" w14:textId="2E818FB0" w:rsidR="00432732" w:rsidRDefault="00003E2E" w:rsidP="00432732">
            <w:pPr>
              <w:rPr>
                <w:rFonts w:ascii="Times New Roman" w:hAnsi="Times New Roman" w:cs="Times New Roman"/>
              </w:rPr>
            </w:pPr>
            <w:r w:rsidRPr="00003E2E">
              <w:rPr>
                <w:rFonts w:ascii="Times New Roman" w:hAnsi="Times New Roman" w:cs="Times New Roman"/>
              </w:rPr>
              <w:t>Теоретико-методологічні проблеми структурного аналізу в соціології</w:t>
            </w:r>
          </w:p>
        </w:tc>
        <w:tc>
          <w:tcPr>
            <w:tcW w:w="1134" w:type="dxa"/>
          </w:tcPr>
          <w:p w14:paraId="2BCEA21F" w14:textId="3B722AFB" w:rsidR="00432732" w:rsidRPr="00003E2E" w:rsidRDefault="00003E2E" w:rsidP="00432732">
            <w:pPr>
              <w:jc w:val="center"/>
              <w:rPr>
                <w:rFonts w:ascii="Times New Roman" w:hAnsi="Times New Roman" w:cs="Times New Roman"/>
                <w:lang w:val="uk-UA"/>
              </w:rPr>
            </w:pPr>
            <w:r>
              <w:rPr>
                <w:rFonts w:ascii="Times New Roman" w:hAnsi="Times New Roman" w:cs="Times New Roman"/>
                <w:lang w:val="uk-UA"/>
              </w:rPr>
              <w:t>3</w:t>
            </w:r>
          </w:p>
        </w:tc>
        <w:tc>
          <w:tcPr>
            <w:tcW w:w="2381" w:type="dxa"/>
          </w:tcPr>
          <w:p w14:paraId="312E43D3" w14:textId="1F410E9F" w:rsidR="00432732" w:rsidRDefault="00003E2E" w:rsidP="00432732">
            <w:pPr>
              <w:jc w:val="center"/>
              <w:rPr>
                <w:rFonts w:ascii="Times New Roman" w:hAnsi="Times New Roman" w:cs="Times New Roman"/>
              </w:rPr>
            </w:pPr>
            <w:r>
              <w:rPr>
                <w:rFonts w:ascii="Times New Roman" w:hAnsi="Times New Roman" w:cs="Times New Roman"/>
                <w:lang w:val="uk-UA"/>
              </w:rPr>
              <w:t>Іспит</w:t>
            </w:r>
          </w:p>
        </w:tc>
      </w:tr>
      <w:tr w:rsidR="00783A79" w14:paraId="193BBB6C" w14:textId="77777777" w:rsidTr="00783A79">
        <w:tc>
          <w:tcPr>
            <w:tcW w:w="905" w:type="dxa"/>
            <w:gridSpan w:val="2"/>
          </w:tcPr>
          <w:p w14:paraId="51493B57" w14:textId="2DE1AD40" w:rsidR="00783A79" w:rsidRPr="00432732" w:rsidRDefault="00783A79" w:rsidP="00783A79">
            <w:pPr>
              <w:rPr>
                <w:rFonts w:ascii="Times New Roman" w:hAnsi="Times New Roman" w:cs="Times New Roman"/>
                <w:lang w:val="uk-UA"/>
              </w:rPr>
            </w:pPr>
            <w:r>
              <w:rPr>
                <w:rFonts w:ascii="Times New Roman" w:hAnsi="Times New Roman" w:cs="Times New Roman"/>
                <w:lang w:val="uk-UA"/>
              </w:rPr>
              <w:t>ОК6</w:t>
            </w:r>
          </w:p>
        </w:tc>
        <w:tc>
          <w:tcPr>
            <w:tcW w:w="6036" w:type="dxa"/>
          </w:tcPr>
          <w:p w14:paraId="01764F87" w14:textId="270AAF79" w:rsidR="00783A79" w:rsidRDefault="00783A79" w:rsidP="00783A79">
            <w:pPr>
              <w:rPr>
                <w:rFonts w:ascii="Times New Roman" w:hAnsi="Times New Roman" w:cs="Times New Roman"/>
              </w:rPr>
            </w:pPr>
            <w:r w:rsidRPr="00003E2E">
              <w:rPr>
                <w:rFonts w:ascii="Times New Roman" w:hAnsi="Times New Roman" w:cs="Times New Roman"/>
              </w:rPr>
              <w:t>Аспірантський дослідницький  семінар</w:t>
            </w:r>
          </w:p>
        </w:tc>
        <w:tc>
          <w:tcPr>
            <w:tcW w:w="1134" w:type="dxa"/>
          </w:tcPr>
          <w:p w14:paraId="32D59621" w14:textId="5FFA6B21" w:rsidR="00783A79" w:rsidRPr="00003E2E" w:rsidRDefault="00783A79" w:rsidP="00783A79">
            <w:pPr>
              <w:jc w:val="center"/>
              <w:rPr>
                <w:rFonts w:ascii="Times New Roman" w:hAnsi="Times New Roman" w:cs="Times New Roman"/>
                <w:lang w:val="uk-UA"/>
              </w:rPr>
            </w:pPr>
            <w:r>
              <w:rPr>
                <w:rFonts w:ascii="Times New Roman" w:hAnsi="Times New Roman" w:cs="Times New Roman"/>
                <w:lang w:val="uk-UA"/>
              </w:rPr>
              <w:t>3</w:t>
            </w:r>
          </w:p>
        </w:tc>
        <w:tc>
          <w:tcPr>
            <w:tcW w:w="2381" w:type="dxa"/>
          </w:tcPr>
          <w:p w14:paraId="46ED50A6" w14:textId="09987075" w:rsidR="00783A79" w:rsidRDefault="00381FE9" w:rsidP="00783A79">
            <w:pPr>
              <w:jc w:val="center"/>
              <w:rPr>
                <w:rFonts w:ascii="Times New Roman" w:hAnsi="Times New Roman" w:cs="Times New Roman"/>
              </w:rPr>
            </w:pPr>
            <w:r>
              <w:rPr>
                <w:rFonts w:ascii="Times New Roman" w:hAnsi="Times New Roman" w:cs="Times New Roman"/>
                <w:lang w:val="uk-UA"/>
              </w:rPr>
              <w:t>Залік</w:t>
            </w:r>
          </w:p>
        </w:tc>
      </w:tr>
      <w:tr w:rsidR="00783A79" w14:paraId="5D2155D3" w14:textId="77777777" w:rsidTr="00783A79">
        <w:tc>
          <w:tcPr>
            <w:tcW w:w="905" w:type="dxa"/>
            <w:gridSpan w:val="2"/>
          </w:tcPr>
          <w:p w14:paraId="2391E891" w14:textId="1FF94EC8" w:rsidR="00783A79" w:rsidRPr="00432732" w:rsidRDefault="00783A79" w:rsidP="00783A79">
            <w:pPr>
              <w:rPr>
                <w:rFonts w:ascii="Times New Roman" w:hAnsi="Times New Roman" w:cs="Times New Roman"/>
                <w:lang w:val="uk-UA"/>
              </w:rPr>
            </w:pPr>
            <w:r>
              <w:rPr>
                <w:rFonts w:ascii="Times New Roman" w:hAnsi="Times New Roman" w:cs="Times New Roman"/>
                <w:lang w:val="uk-UA"/>
              </w:rPr>
              <w:t>ОК7</w:t>
            </w:r>
          </w:p>
        </w:tc>
        <w:tc>
          <w:tcPr>
            <w:tcW w:w="6036" w:type="dxa"/>
          </w:tcPr>
          <w:p w14:paraId="2F93BD59" w14:textId="7E6FB70D" w:rsidR="00783A79" w:rsidRPr="00783A79" w:rsidRDefault="00783A79" w:rsidP="00783A79">
            <w:pPr>
              <w:rPr>
                <w:rFonts w:ascii="Times New Roman" w:hAnsi="Times New Roman" w:cs="Times New Roman"/>
                <w:lang w:val="uk-UA"/>
              </w:rPr>
            </w:pPr>
            <w:r w:rsidRPr="00003E2E">
              <w:rPr>
                <w:rFonts w:ascii="Times New Roman" w:hAnsi="Times New Roman" w:cs="Times New Roman"/>
              </w:rPr>
              <w:t>Асистентська педагогічна практика</w:t>
            </w:r>
            <w:r>
              <w:rPr>
                <w:rFonts w:ascii="Times New Roman" w:hAnsi="Times New Roman" w:cs="Times New Roman"/>
                <w:lang w:val="uk-UA"/>
              </w:rPr>
              <w:t>*</w:t>
            </w:r>
            <w:r w:rsidR="00787042">
              <w:rPr>
                <w:rFonts w:ascii="Times New Roman" w:hAnsi="Times New Roman" w:cs="Times New Roman"/>
                <w:lang w:val="uk-UA"/>
              </w:rPr>
              <w:t>*</w:t>
            </w:r>
          </w:p>
        </w:tc>
        <w:tc>
          <w:tcPr>
            <w:tcW w:w="1134" w:type="dxa"/>
          </w:tcPr>
          <w:p w14:paraId="51D3BB6C" w14:textId="57C6839A" w:rsidR="00783A79" w:rsidRPr="00003E2E" w:rsidRDefault="00783A79" w:rsidP="00783A79">
            <w:pPr>
              <w:jc w:val="center"/>
              <w:rPr>
                <w:rFonts w:ascii="Times New Roman" w:hAnsi="Times New Roman" w:cs="Times New Roman"/>
                <w:lang w:val="uk-UA"/>
              </w:rPr>
            </w:pPr>
            <w:r>
              <w:rPr>
                <w:rFonts w:ascii="Times New Roman" w:hAnsi="Times New Roman" w:cs="Times New Roman"/>
                <w:lang w:val="uk-UA"/>
              </w:rPr>
              <w:t>4</w:t>
            </w:r>
          </w:p>
        </w:tc>
        <w:tc>
          <w:tcPr>
            <w:tcW w:w="2381" w:type="dxa"/>
          </w:tcPr>
          <w:p w14:paraId="42CA1200" w14:textId="12E009EC" w:rsidR="00783A79" w:rsidRDefault="00381FE9" w:rsidP="00783A79">
            <w:pPr>
              <w:jc w:val="center"/>
              <w:rPr>
                <w:rFonts w:ascii="Times New Roman" w:hAnsi="Times New Roman" w:cs="Times New Roman"/>
              </w:rPr>
            </w:pPr>
            <w:r>
              <w:rPr>
                <w:rFonts w:ascii="Times New Roman" w:hAnsi="Times New Roman" w:cs="Times New Roman"/>
                <w:lang w:val="uk-UA"/>
              </w:rPr>
              <w:t>Залік</w:t>
            </w:r>
          </w:p>
        </w:tc>
      </w:tr>
      <w:tr w:rsidR="00003E2E" w:rsidRPr="00003E2E" w14:paraId="2B06678B" w14:textId="77777777" w:rsidTr="00783A79">
        <w:tc>
          <w:tcPr>
            <w:tcW w:w="6941" w:type="dxa"/>
            <w:gridSpan w:val="3"/>
          </w:tcPr>
          <w:p w14:paraId="3EBB5221" w14:textId="7B05E268" w:rsidR="00003E2E" w:rsidRPr="00003E2E" w:rsidRDefault="00003E2E" w:rsidP="00432732">
            <w:pPr>
              <w:rPr>
                <w:rFonts w:ascii="Times New Roman" w:hAnsi="Times New Roman" w:cs="Times New Roman"/>
                <w:b/>
                <w:bCs/>
                <w:lang w:val="uk-UA"/>
              </w:rPr>
            </w:pPr>
            <w:r w:rsidRPr="00003E2E">
              <w:rPr>
                <w:rFonts w:ascii="Times New Roman" w:hAnsi="Times New Roman" w:cs="Times New Roman"/>
                <w:b/>
                <w:bCs/>
                <w:lang w:val="uk-UA"/>
              </w:rPr>
              <w:t>Загальний обсяг обов</w:t>
            </w:r>
            <w:r>
              <w:rPr>
                <w:rFonts w:ascii="Times New Roman" w:hAnsi="Times New Roman" w:cs="Times New Roman"/>
                <w:b/>
                <w:bCs/>
                <w:lang w:val="uk-UA"/>
              </w:rPr>
              <w:t>ʼ</w:t>
            </w:r>
            <w:r w:rsidRPr="00003E2E">
              <w:rPr>
                <w:rFonts w:ascii="Times New Roman" w:hAnsi="Times New Roman" w:cs="Times New Roman"/>
                <w:b/>
                <w:bCs/>
                <w:lang w:val="uk-UA"/>
              </w:rPr>
              <w:t>язкових компонент</w:t>
            </w:r>
          </w:p>
        </w:tc>
        <w:tc>
          <w:tcPr>
            <w:tcW w:w="3515" w:type="dxa"/>
            <w:gridSpan w:val="2"/>
            <w:vAlign w:val="center"/>
          </w:tcPr>
          <w:p w14:paraId="4EA50039" w14:textId="2AE562B6" w:rsidR="00003E2E" w:rsidRPr="00003E2E" w:rsidRDefault="00003E2E" w:rsidP="00783A79">
            <w:pPr>
              <w:jc w:val="center"/>
              <w:rPr>
                <w:rFonts w:ascii="Times New Roman" w:hAnsi="Times New Roman" w:cs="Times New Roman"/>
                <w:b/>
                <w:bCs/>
              </w:rPr>
            </w:pPr>
            <w:r w:rsidRPr="00003E2E">
              <w:rPr>
                <w:rFonts w:ascii="Times New Roman" w:hAnsi="Times New Roman" w:cs="Times New Roman"/>
                <w:b/>
                <w:bCs/>
                <w:lang w:val="uk-UA"/>
              </w:rPr>
              <w:t>30</w:t>
            </w:r>
          </w:p>
        </w:tc>
      </w:tr>
      <w:tr w:rsidR="00003E2E" w:rsidRPr="00003E2E" w14:paraId="544AC6E9" w14:textId="77777777" w:rsidTr="00887E3E">
        <w:tc>
          <w:tcPr>
            <w:tcW w:w="10456" w:type="dxa"/>
            <w:gridSpan w:val="5"/>
          </w:tcPr>
          <w:p w14:paraId="30053EE6" w14:textId="73B33DAC" w:rsidR="00003E2E" w:rsidRPr="004B58AB" w:rsidRDefault="00003E2E" w:rsidP="00432732">
            <w:pPr>
              <w:jc w:val="center"/>
              <w:rPr>
                <w:rFonts w:ascii="Times New Roman" w:hAnsi="Times New Roman" w:cs="Times New Roman"/>
                <w:b/>
                <w:bCs/>
                <w:lang w:val="uk-UA"/>
              </w:rPr>
            </w:pPr>
            <w:r w:rsidRPr="00003E2E">
              <w:rPr>
                <w:rFonts w:ascii="Times New Roman" w:hAnsi="Times New Roman" w:cs="Times New Roman"/>
                <w:b/>
                <w:bCs/>
              </w:rPr>
              <w:t>II. Компоненти вільного вибору аспіранта*</w:t>
            </w:r>
            <w:r w:rsidR="004B58AB">
              <w:rPr>
                <w:rFonts w:ascii="Times New Roman" w:hAnsi="Times New Roman" w:cs="Times New Roman"/>
                <w:b/>
                <w:bCs/>
                <w:lang w:val="uk-UA"/>
              </w:rPr>
              <w:t>**</w:t>
            </w:r>
          </w:p>
        </w:tc>
      </w:tr>
      <w:tr w:rsidR="00783A79" w:rsidRPr="00003E2E" w14:paraId="30980A18" w14:textId="77777777" w:rsidTr="00783A79">
        <w:tc>
          <w:tcPr>
            <w:tcW w:w="846" w:type="dxa"/>
          </w:tcPr>
          <w:p w14:paraId="35ABA1F6" w14:textId="38C576D3" w:rsidR="00783A79" w:rsidRPr="002C0F77" w:rsidRDefault="00783A79" w:rsidP="00783A79">
            <w:pPr>
              <w:rPr>
                <w:rFonts w:ascii="Times New Roman" w:hAnsi="Times New Roman" w:cs="Times New Roman"/>
                <w:lang w:val="uk-UA"/>
              </w:rPr>
            </w:pPr>
            <w:r w:rsidRPr="002C0F77">
              <w:rPr>
                <w:rFonts w:ascii="Times New Roman" w:hAnsi="Times New Roman" w:cs="Times New Roman"/>
                <w:lang w:val="uk-UA"/>
              </w:rPr>
              <w:t>ВК01</w:t>
            </w:r>
          </w:p>
        </w:tc>
        <w:tc>
          <w:tcPr>
            <w:tcW w:w="6095" w:type="dxa"/>
            <w:gridSpan w:val="2"/>
          </w:tcPr>
          <w:p w14:paraId="62946BF6" w14:textId="72A763E9" w:rsidR="00783A79" w:rsidRPr="002C0F77" w:rsidRDefault="00783A79" w:rsidP="00783A79">
            <w:pPr>
              <w:rPr>
                <w:rFonts w:ascii="Times New Roman" w:hAnsi="Times New Roman" w:cs="Times New Roman"/>
                <w:lang w:val="uk-UA"/>
              </w:rPr>
            </w:pPr>
            <w:r w:rsidRPr="002C0F77">
              <w:rPr>
                <w:rFonts w:ascii="Times New Roman" w:hAnsi="Times New Roman" w:cs="Times New Roman"/>
                <w:lang w:val="uk-UA"/>
              </w:rPr>
              <w:t>Соціологія громадянського суспільства</w:t>
            </w:r>
          </w:p>
        </w:tc>
        <w:tc>
          <w:tcPr>
            <w:tcW w:w="1134" w:type="dxa"/>
          </w:tcPr>
          <w:p w14:paraId="5B9D3082" w14:textId="1AB0C813" w:rsidR="00783A79" w:rsidRPr="002C0F77" w:rsidRDefault="00783A79" w:rsidP="00783A79">
            <w:pPr>
              <w:jc w:val="center"/>
              <w:rPr>
                <w:rFonts w:ascii="Times New Roman" w:hAnsi="Times New Roman" w:cs="Times New Roman"/>
                <w:lang w:val="uk-UA"/>
              </w:rPr>
            </w:pPr>
            <w:r w:rsidRPr="002C0F77">
              <w:rPr>
                <w:rFonts w:ascii="Times New Roman" w:hAnsi="Times New Roman" w:cs="Times New Roman"/>
                <w:lang w:val="uk-UA"/>
              </w:rPr>
              <w:t>3</w:t>
            </w:r>
          </w:p>
        </w:tc>
        <w:tc>
          <w:tcPr>
            <w:tcW w:w="2381" w:type="dxa"/>
          </w:tcPr>
          <w:p w14:paraId="72FEB5F9" w14:textId="0F54F381" w:rsidR="00783A79" w:rsidRPr="002C0F77" w:rsidRDefault="00381FE9" w:rsidP="00783A79">
            <w:pPr>
              <w:jc w:val="center"/>
              <w:rPr>
                <w:rFonts w:ascii="Times New Roman" w:hAnsi="Times New Roman" w:cs="Times New Roman"/>
                <w:lang w:val="uk-UA"/>
              </w:rPr>
            </w:pPr>
            <w:r>
              <w:rPr>
                <w:rFonts w:ascii="Times New Roman" w:hAnsi="Times New Roman" w:cs="Times New Roman"/>
                <w:lang w:val="uk-UA"/>
              </w:rPr>
              <w:t>Залік</w:t>
            </w:r>
          </w:p>
        </w:tc>
      </w:tr>
      <w:tr w:rsidR="000950FA" w:rsidRPr="00003E2E" w14:paraId="6FE6D18C" w14:textId="77777777" w:rsidTr="00783A79">
        <w:tc>
          <w:tcPr>
            <w:tcW w:w="846" w:type="dxa"/>
          </w:tcPr>
          <w:p w14:paraId="13DFBF33" w14:textId="289F1837" w:rsidR="000950FA" w:rsidRPr="002C0F77" w:rsidRDefault="000950FA" w:rsidP="000950FA">
            <w:pPr>
              <w:rPr>
                <w:rFonts w:ascii="Times New Roman" w:hAnsi="Times New Roman" w:cs="Times New Roman"/>
                <w:lang w:val="uk-UA"/>
              </w:rPr>
            </w:pPr>
            <w:r w:rsidRPr="002C0F77">
              <w:rPr>
                <w:rFonts w:ascii="Times New Roman" w:hAnsi="Times New Roman" w:cs="Times New Roman"/>
                <w:lang w:val="uk-UA"/>
              </w:rPr>
              <w:t>ВК0</w:t>
            </w:r>
            <w:r w:rsidR="00642F19">
              <w:rPr>
                <w:rFonts w:ascii="Times New Roman" w:hAnsi="Times New Roman" w:cs="Times New Roman"/>
                <w:lang w:val="uk-UA"/>
              </w:rPr>
              <w:t>2</w:t>
            </w:r>
          </w:p>
        </w:tc>
        <w:tc>
          <w:tcPr>
            <w:tcW w:w="6095" w:type="dxa"/>
            <w:gridSpan w:val="2"/>
          </w:tcPr>
          <w:p w14:paraId="09B6C965" w14:textId="627425EB" w:rsidR="000950FA" w:rsidRPr="002C0F77" w:rsidRDefault="000950FA" w:rsidP="000950FA">
            <w:pPr>
              <w:rPr>
                <w:rFonts w:ascii="Times New Roman" w:hAnsi="Times New Roman" w:cs="Times New Roman"/>
                <w:lang w:val="uk-UA"/>
              </w:rPr>
            </w:pPr>
            <w:r w:rsidRPr="00BD5EAD">
              <w:rPr>
                <w:rFonts w:ascii="Times New Roman" w:hAnsi="Times New Roman" w:cs="Times New Roman"/>
                <w:lang w:val="uk-UA"/>
              </w:rPr>
              <w:t>Соціальна стратифікація і нерівності: основні підходи в емпіричних дослідженнях</w:t>
            </w:r>
          </w:p>
        </w:tc>
        <w:tc>
          <w:tcPr>
            <w:tcW w:w="1134" w:type="dxa"/>
          </w:tcPr>
          <w:p w14:paraId="4458CE34" w14:textId="12C644C4" w:rsidR="000950FA" w:rsidRPr="002C0F77" w:rsidRDefault="000950FA" w:rsidP="000950FA">
            <w:pPr>
              <w:jc w:val="center"/>
              <w:rPr>
                <w:rFonts w:ascii="Times New Roman" w:hAnsi="Times New Roman" w:cs="Times New Roman"/>
                <w:lang w:val="uk-UA"/>
              </w:rPr>
            </w:pPr>
            <w:r>
              <w:rPr>
                <w:rFonts w:ascii="Times New Roman" w:hAnsi="Times New Roman" w:cs="Times New Roman"/>
                <w:lang w:val="uk-UA"/>
              </w:rPr>
              <w:t>3</w:t>
            </w:r>
          </w:p>
        </w:tc>
        <w:tc>
          <w:tcPr>
            <w:tcW w:w="2381" w:type="dxa"/>
          </w:tcPr>
          <w:p w14:paraId="1DEB88AB" w14:textId="483409AE" w:rsidR="000950FA" w:rsidRPr="002C0F77" w:rsidRDefault="000950FA" w:rsidP="000950FA">
            <w:pPr>
              <w:jc w:val="center"/>
              <w:rPr>
                <w:rFonts w:ascii="Times New Roman" w:hAnsi="Times New Roman" w:cs="Times New Roman"/>
                <w:lang w:val="uk-UA"/>
              </w:rPr>
            </w:pPr>
            <w:r>
              <w:rPr>
                <w:rFonts w:ascii="Times New Roman" w:hAnsi="Times New Roman" w:cs="Times New Roman"/>
                <w:lang w:val="uk-UA"/>
              </w:rPr>
              <w:t>Залік</w:t>
            </w:r>
          </w:p>
        </w:tc>
      </w:tr>
      <w:tr w:rsidR="000950FA" w:rsidRPr="00003E2E" w14:paraId="7A1E7A99" w14:textId="77777777" w:rsidTr="00783A79">
        <w:tc>
          <w:tcPr>
            <w:tcW w:w="846" w:type="dxa"/>
          </w:tcPr>
          <w:p w14:paraId="2310E171" w14:textId="51D95FE1" w:rsidR="000950FA" w:rsidRPr="002C0F77" w:rsidRDefault="000950FA" w:rsidP="000950FA">
            <w:pPr>
              <w:rPr>
                <w:rFonts w:ascii="Times New Roman" w:hAnsi="Times New Roman" w:cs="Times New Roman"/>
                <w:lang w:val="uk-UA"/>
              </w:rPr>
            </w:pPr>
            <w:r w:rsidRPr="002C0F77">
              <w:rPr>
                <w:rFonts w:ascii="Times New Roman" w:hAnsi="Times New Roman" w:cs="Times New Roman"/>
                <w:lang w:val="uk-UA"/>
              </w:rPr>
              <w:t>ВК0</w:t>
            </w:r>
            <w:r w:rsidR="00642F19">
              <w:rPr>
                <w:rFonts w:ascii="Times New Roman" w:hAnsi="Times New Roman" w:cs="Times New Roman"/>
                <w:lang w:val="uk-UA"/>
              </w:rPr>
              <w:t>3</w:t>
            </w:r>
          </w:p>
        </w:tc>
        <w:tc>
          <w:tcPr>
            <w:tcW w:w="6095" w:type="dxa"/>
            <w:gridSpan w:val="2"/>
          </w:tcPr>
          <w:p w14:paraId="59A56ED0" w14:textId="4A786AE7" w:rsidR="000950FA" w:rsidRPr="002C0F77" w:rsidRDefault="000950FA" w:rsidP="000950FA">
            <w:pPr>
              <w:rPr>
                <w:rFonts w:ascii="Times New Roman" w:hAnsi="Times New Roman" w:cs="Times New Roman"/>
                <w:lang w:val="uk-UA"/>
              </w:rPr>
            </w:pPr>
            <w:r w:rsidRPr="00BD5EAD">
              <w:rPr>
                <w:rFonts w:ascii="Times New Roman" w:hAnsi="Times New Roman" w:cs="Times New Roman"/>
                <w:lang w:val="uk-UA"/>
              </w:rPr>
              <w:t xml:space="preserve">Актуальні дослідження </w:t>
            </w:r>
            <w:r>
              <w:rPr>
                <w:rFonts w:ascii="Times New Roman" w:hAnsi="Times New Roman" w:cs="Times New Roman"/>
                <w:lang w:val="uk-UA"/>
              </w:rPr>
              <w:t>в</w:t>
            </w:r>
            <w:r w:rsidRPr="00BD5EAD">
              <w:rPr>
                <w:rFonts w:ascii="Times New Roman" w:hAnsi="Times New Roman" w:cs="Times New Roman"/>
                <w:lang w:val="uk-UA"/>
              </w:rPr>
              <w:t xml:space="preserve"> сучасній світовій та українській економічній соціології</w:t>
            </w:r>
          </w:p>
        </w:tc>
        <w:tc>
          <w:tcPr>
            <w:tcW w:w="1134" w:type="dxa"/>
          </w:tcPr>
          <w:p w14:paraId="3A98F555" w14:textId="6146809C" w:rsidR="000950FA" w:rsidRPr="002C0F77" w:rsidRDefault="000950FA" w:rsidP="000950FA">
            <w:pPr>
              <w:jc w:val="center"/>
              <w:rPr>
                <w:rFonts w:ascii="Times New Roman" w:hAnsi="Times New Roman" w:cs="Times New Roman"/>
                <w:lang w:val="uk-UA"/>
              </w:rPr>
            </w:pPr>
            <w:r>
              <w:rPr>
                <w:rFonts w:ascii="Times New Roman" w:hAnsi="Times New Roman" w:cs="Times New Roman"/>
                <w:lang w:val="uk-UA"/>
              </w:rPr>
              <w:t>3</w:t>
            </w:r>
          </w:p>
        </w:tc>
        <w:tc>
          <w:tcPr>
            <w:tcW w:w="2381" w:type="dxa"/>
          </w:tcPr>
          <w:p w14:paraId="19089A91" w14:textId="0F8269AF" w:rsidR="000950FA" w:rsidRPr="002C0F77" w:rsidRDefault="000950FA" w:rsidP="000950FA">
            <w:pPr>
              <w:jc w:val="center"/>
              <w:rPr>
                <w:rFonts w:ascii="Times New Roman" w:hAnsi="Times New Roman" w:cs="Times New Roman"/>
                <w:lang w:val="uk-UA"/>
              </w:rPr>
            </w:pPr>
            <w:r>
              <w:rPr>
                <w:rFonts w:ascii="Times New Roman" w:hAnsi="Times New Roman" w:cs="Times New Roman"/>
                <w:lang w:val="uk-UA"/>
              </w:rPr>
              <w:t>Залік</w:t>
            </w:r>
          </w:p>
        </w:tc>
      </w:tr>
      <w:tr w:rsidR="000950FA" w:rsidRPr="00003E2E" w14:paraId="7E30D09D" w14:textId="77777777" w:rsidTr="00783A79">
        <w:tc>
          <w:tcPr>
            <w:tcW w:w="846" w:type="dxa"/>
          </w:tcPr>
          <w:p w14:paraId="422E992D" w14:textId="0456C3F5" w:rsidR="000950FA" w:rsidRPr="002C0F77" w:rsidRDefault="000950FA" w:rsidP="000950FA">
            <w:pPr>
              <w:rPr>
                <w:rFonts w:ascii="Times New Roman" w:hAnsi="Times New Roman" w:cs="Times New Roman"/>
                <w:lang w:val="uk-UA"/>
              </w:rPr>
            </w:pPr>
            <w:r w:rsidRPr="002C0F77">
              <w:rPr>
                <w:rFonts w:ascii="Times New Roman" w:hAnsi="Times New Roman" w:cs="Times New Roman"/>
                <w:lang w:val="uk-UA"/>
              </w:rPr>
              <w:t>ВК0</w:t>
            </w:r>
            <w:r w:rsidR="00642F19">
              <w:rPr>
                <w:rFonts w:ascii="Times New Roman" w:hAnsi="Times New Roman" w:cs="Times New Roman"/>
                <w:lang w:val="uk-UA"/>
              </w:rPr>
              <w:t>4</w:t>
            </w:r>
          </w:p>
        </w:tc>
        <w:tc>
          <w:tcPr>
            <w:tcW w:w="6095" w:type="dxa"/>
            <w:gridSpan w:val="2"/>
          </w:tcPr>
          <w:p w14:paraId="10B73A27" w14:textId="7CBF8F0F" w:rsidR="000950FA" w:rsidRPr="002C0F77" w:rsidRDefault="000950FA" w:rsidP="000950FA">
            <w:pPr>
              <w:rPr>
                <w:rFonts w:ascii="Times New Roman" w:hAnsi="Times New Roman" w:cs="Times New Roman"/>
                <w:lang w:val="uk-UA"/>
              </w:rPr>
            </w:pPr>
            <w:r w:rsidRPr="00BD5EAD">
              <w:rPr>
                <w:rFonts w:ascii="Times New Roman" w:hAnsi="Times New Roman" w:cs="Times New Roman"/>
                <w:lang w:val="uk-UA"/>
              </w:rPr>
              <w:t>Суспільні трансформації в координатах особистісної суб’єктності</w:t>
            </w:r>
          </w:p>
        </w:tc>
        <w:tc>
          <w:tcPr>
            <w:tcW w:w="1134" w:type="dxa"/>
          </w:tcPr>
          <w:p w14:paraId="603EA5BC" w14:textId="68C0DDE0" w:rsidR="000950FA" w:rsidRPr="002C0F77" w:rsidRDefault="000950FA" w:rsidP="000950FA">
            <w:pPr>
              <w:jc w:val="center"/>
              <w:rPr>
                <w:rFonts w:ascii="Times New Roman" w:hAnsi="Times New Roman" w:cs="Times New Roman"/>
                <w:lang w:val="uk-UA"/>
              </w:rPr>
            </w:pPr>
            <w:r>
              <w:rPr>
                <w:rFonts w:ascii="Times New Roman" w:hAnsi="Times New Roman" w:cs="Times New Roman"/>
                <w:lang w:val="uk-UA"/>
              </w:rPr>
              <w:t>3</w:t>
            </w:r>
          </w:p>
        </w:tc>
        <w:tc>
          <w:tcPr>
            <w:tcW w:w="2381" w:type="dxa"/>
          </w:tcPr>
          <w:p w14:paraId="5E6906A5" w14:textId="0F0D4313" w:rsidR="000950FA" w:rsidRPr="002C0F77" w:rsidRDefault="000950FA" w:rsidP="000950FA">
            <w:pPr>
              <w:jc w:val="center"/>
              <w:rPr>
                <w:rFonts w:ascii="Times New Roman" w:hAnsi="Times New Roman" w:cs="Times New Roman"/>
                <w:lang w:val="uk-UA"/>
              </w:rPr>
            </w:pPr>
            <w:r>
              <w:rPr>
                <w:rFonts w:ascii="Times New Roman" w:hAnsi="Times New Roman" w:cs="Times New Roman"/>
                <w:lang w:val="uk-UA"/>
              </w:rPr>
              <w:t>Залік</w:t>
            </w:r>
          </w:p>
        </w:tc>
      </w:tr>
      <w:tr w:rsidR="000950FA" w:rsidRPr="00003E2E" w14:paraId="1ADA435B" w14:textId="77777777" w:rsidTr="00783A79">
        <w:tc>
          <w:tcPr>
            <w:tcW w:w="846" w:type="dxa"/>
          </w:tcPr>
          <w:p w14:paraId="7BD5FAA2" w14:textId="474C01AE" w:rsidR="000950FA" w:rsidRPr="002C0F77" w:rsidRDefault="000950FA" w:rsidP="000950FA">
            <w:pPr>
              <w:rPr>
                <w:rFonts w:ascii="Times New Roman" w:hAnsi="Times New Roman" w:cs="Times New Roman"/>
                <w:lang w:val="uk-UA"/>
              </w:rPr>
            </w:pPr>
            <w:r w:rsidRPr="002C0F77">
              <w:rPr>
                <w:rFonts w:ascii="Times New Roman" w:hAnsi="Times New Roman" w:cs="Times New Roman"/>
                <w:lang w:val="uk-UA"/>
              </w:rPr>
              <w:t>ВК0</w:t>
            </w:r>
            <w:r w:rsidR="00642F19">
              <w:rPr>
                <w:rFonts w:ascii="Times New Roman" w:hAnsi="Times New Roman" w:cs="Times New Roman"/>
                <w:lang w:val="uk-UA"/>
              </w:rPr>
              <w:t>5</w:t>
            </w:r>
          </w:p>
        </w:tc>
        <w:tc>
          <w:tcPr>
            <w:tcW w:w="6095" w:type="dxa"/>
            <w:gridSpan w:val="2"/>
          </w:tcPr>
          <w:p w14:paraId="5AFD135C" w14:textId="05B41AA2" w:rsidR="000950FA" w:rsidRPr="002C0F77" w:rsidRDefault="000950FA" w:rsidP="000950FA">
            <w:pPr>
              <w:rPr>
                <w:rFonts w:ascii="Times New Roman" w:hAnsi="Times New Roman" w:cs="Times New Roman"/>
                <w:lang w:val="uk-UA"/>
              </w:rPr>
            </w:pPr>
            <w:r w:rsidRPr="00BD5EAD">
              <w:rPr>
                <w:rFonts w:ascii="Times New Roman" w:hAnsi="Times New Roman" w:cs="Times New Roman"/>
                <w:lang w:val="uk-UA"/>
              </w:rPr>
              <w:t>Сучасні проблеми, суперечності та виклики глобалізації</w:t>
            </w:r>
          </w:p>
        </w:tc>
        <w:tc>
          <w:tcPr>
            <w:tcW w:w="1134" w:type="dxa"/>
          </w:tcPr>
          <w:p w14:paraId="39DC89AA" w14:textId="4A0CC838" w:rsidR="000950FA" w:rsidRPr="002C0F77" w:rsidRDefault="000950FA" w:rsidP="000950FA">
            <w:pPr>
              <w:jc w:val="center"/>
              <w:rPr>
                <w:rFonts w:ascii="Times New Roman" w:hAnsi="Times New Roman" w:cs="Times New Roman"/>
                <w:lang w:val="uk-UA"/>
              </w:rPr>
            </w:pPr>
            <w:r>
              <w:rPr>
                <w:rFonts w:ascii="Times New Roman" w:hAnsi="Times New Roman" w:cs="Times New Roman"/>
                <w:lang w:val="uk-UA"/>
              </w:rPr>
              <w:t>3</w:t>
            </w:r>
          </w:p>
        </w:tc>
        <w:tc>
          <w:tcPr>
            <w:tcW w:w="2381" w:type="dxa"/>
          </w:tcPr>
          <w:p w14:paraId="5C99FF0B" w14:textId="576CB1C8" w:rsidR="000950FA" w:rsidRPr="002C0F77" w:rsidRDefault="000950FA" w:rsidP="000950FA">
            <w:pPr>
              <w:jc w:val="center"/>
              <w:rPr>
                <w:rFonts w:ascii="Times New Roman" w:hAnsi="Times New Roman" w:cs="Times New Roman"/>
                <w:lang w:val="uk-UA"/>
              </w:rPr>
            </w:pPr>
            <w:r>
              <w:rPr>
                <w:rFonts w:ascii="Times New Roman" w:hAnsi="Times New Roman" w:cs="Times New Roman"/>
                <w:lang w:val="uk-UA"/>
              </w:rPr>
              <w:t>Залік</w:t>
            </w:r>
          </w:p>
        </w:tc>
      </w:tr>
      <w:tr w:rsidR="000950FA" w:rsidRPr="00003E2E" w14:paraId="5FA30D7F" w14:textId="77777777" w:rsidTr="00783A79">
        <w:tc>
          <w:tcPr>
            <w:tcW w:w="846" w:type="dxa"/>
          </w:tcPr>
          <w:p w14:paraId="2BB4CA85" w14:textId="15CAA666" w:rsidR="000950FA" w:rsidRPr="002C0F77" w:rsidRDefault="000950FA" w:rsidP="000950FA">
            <w:pPr>
              <w:rPr>
                <w:rFonts w:ascii="Times New Roman" w:hAnsi="Times New Roman" w:cs="Times New Roman"/>
                <w:lang w:val="uk-UA"/>
              </w:rPr>
            </w:pPr>
            <w:r w:rsidRPr="002C0F77">
              <w:rPr>
                <w:rFonts w:ascii="Times New Roman" w:hAnsi="Times New Roman" w:cs="Times New Roman"/>
                <w:lang w:val="uk-UA"/>
              </w:rPr>
              <w:t>ВК0</w:t>
            </w:r>
            <w:r w:rsidR="00642F19">
              <w:rPr>
                <w:rFonts w:ascii="Times New Roman" w:hAnsi="Times New Roman" w:cs="Times New Roman"/>
                <w:lang w:val="uk-UA"/>
              </w:rPr>
              <w:t>6</w:t>
            </w:r>
          </w:p>
        </w:tc>
        <w:tc>
          <w:tcPr>
            <w:tcW w:w="6095" w:type="dxa"/>
            <w:gridSpan w:val="2"/>
          </w:tcPr>
          <w:p w14:paraId="51CA122D" w14:textId="42D80F1F" w:rsidR="000950FA" w:rsidRPr="002C0F77" w:rsidRDefault="000950FA" w:rsidP="000950FA">
            <w:pPr>
              <w:rPr>
                <w:rFonts w:ascii="Times New Roman" w:hAnsi="Times New Roman" w:cs="Times New Roman"/>
                <w:lang w:val="uk-UA"/>
              </w:rPr>
            </w:pPr>
            <w:r w:rsidRPr="00BD5EAD">
              <w:rPr>
                <w:rFonts w:ascii="Times New Roman" w:hAnsi="Times New Roman" w:cs="Times New Roman"/>
                <w:lang w:val="uk-UA"/>
              </w:rPr>
              <w:t>Сучасні медіа дослідження: теорії, методи, перспективи</w:t>
            </w:r>
          </w:p>
        </w:tc>
        <w:tc>
          <w:tcPr>
            <w:tcW w:w="1134" w:type="dxa"/>
          </w:tcPr>
          <w:p w14:paraId="50283B96" w14:textId="6769F11F" w:rsidR="000950FA" w:rsidRPr="002C0F77" w:rsidRDefault="000950FA" w:rsidP="000950FA">
            <w:pPr>
              <w:jc w:val="center"/>
              <w:rPr>
                <w:rFonts w:ascii="Times New Roman" w:hAnsi="Times New Roman" w:cs="Times New Roman"/>
                <w:lang w:val="uk-UA"/>
              </w:rPr>
            </w:pPr>
            <w:r>
              <w:rPr>
                <w:rFonts w:ascii="Times New Roman" w:hAnsi="Times New Roman" w:cs="Times New Roman"/>
                <w:lang w:val="uk-UA"/>
              </w:rPr>
              <w:t>2</w:t>
            </w:r>
          </w:p>
        </w:tc>
        <w:tc>
          <w:tcPr>
            <w:tcW w:w="2381" w:type="dxa"/>
          </w:tcPr>
          <w:p w14:paraId="3282D145" w14:textId="462EC4B3" w:rsidR="000950FA" w:rsidRPr="002C0F77" w:rsidRDefault="000950FA" w:rsidP="000950FA">
            <w:pPr>
              <w:jc w:val="center"/>
              <w:rPr>
                <w:rFonts w:ascii="Times New Roman" w:hAnsi="Times New Roman" w:cs="Times New Roman"/>
                <w:lang w:val="uk-UA"/>
              </w:rPr>
            </w:pPr>
            <w:r>
              <w:rPr>
                <w:rFonts w:ascii="Times New Roman" w:hAnsi="Times New Roman" w:cs="Times New Roman"/>
                <w:lang w:val="uk-UA"/>
              </w:rPr>
              <w:t>Залік</w:t>
            </w:r>
          </w:p>
        </w:tc>
      </w:tr>
      <w:tr w:rsidR="00642F19" w:rsidRPr="00003E2E" w14:paraId="25BFAFF3" w14:textId="77777777" w:rsidTr="00783A79">
        <w:tc>
          <w:tcPr>
            <w:tcW w:w="846" w:type="dxa"/>
          </w:tcPr>
          <w:p w14:paraId="185FB5BC" w14:textId="79A736B3" w:rsidR="00642F19" w:rsidRPr="002C0F77" w:rsidRDefault="00642F19" w:rsidP="00642F19">
            <w:pPr>
              <w:rPr>
                <w:rFonts w:ascii="Times New Roman" w:hAnsi="Times New Roman" w:cs="Times New Roman"/>
                <w:lang w:val="uk-UA"/>
              </w:rPr>
            </w:pPr>
            <w:r w:rsidRPr="002C0F77">
              <w:rPr>
                <w:rFonts w:ascii="Times New Roman" w:hAnsi="Times New Roman" w:cs="Times New Roman"/>
                <w:lang w:val="uk-UA"/>
              </w:rPr>
              <w:t>ВК0</w:t>
            </w:r>
            <w:r w:rsidR="00C21910">
              <w:rPr>
                <w:rFonts w:ascii="Times New Roman" w:hAnsi="Times New Roman" w:cs="Times New Roman"/>
                <w:lang w:val="uk-UA"/>
              </w:rPr>
              <w:t>7</w:t>
            </w:r>
          </w:p>
        </w:tc>
        <w:tc>
          <w:tcPr>
            <w:tcW w:w="6095" w:type="dxa"/>
            <w:gridSpan w:val="2"/>
          </w:tcPr>
          <w:p w14:paraId="2ACBB89A" w14:textId="16B5D270" w:rsidR="00642F19" w:rsidRPr="00BD5EAD" w:rsidRDefault="00642F19" w:rsidP="00642F19">
            <w:pPr>
              <w:ind w:right="-144"/>
              <w:rPr>
                <w:rFonts w:ascii="Times New Roman" w:hAnsi="Times New Roman" w:cs="Times New Roman"/>
                <w:bCs/>
                <w:spacing w:val="-8"/>
              </w:rPr>
            </w:pPr>
            <w:r w:rsidRPr="00BD5EAD">
              <w:rPr>
                <w:rFonts w:ascii="Times New Roman" w:hAnsi="Times New Roman" w:cs="Times New Roman"/>
                <w:lang w:val="uk-UA"/>
              </w:rPr>
              <w:t>Соціологія суб’єктивної реальності</w:t>
            </w:r>
          </w:p>
        </w:tc>
        <w:tc>
          <w:tcPr>
            <w:tcW w:w="1134" w:type="dxa"/>
          </w:tcPr>
          <w:p w14:paraId="6475B479" w14:textId="5856E183" w:rsidR="00642F19" w:rsidRPr="002C0F77" w:rsidRDefault="00642F19" w:rsidP="00642F19">
            <w:pPr>
              <w:jc w:val="center"/>
              <w:rPr>
                <w:rFonts w:ascii="Times New Roman" w:hAnsi="Times New Roman" w:cs="Times New Roman"/>
                <w:lang w:val="uk-UA"/>
              </w:rPr>
            </w:pPr>
            <w:r>
              <w:rPr>
                <w:rFonts w:ascii="Times New Roman" w:hAnsi="Times New Roman" w:cs="Times New Roman"/>
                <w:lang w:val="uk-UA"/>
              </w:rPr>
              <w:t>2</w:t>
            </w:r>
          </w:p>
        </w:tc>
        <w:tc>
          <w:tcPr>
            <w:tcW w:w="2381" w:type="dxa"/>
          </w:tcPr>
          <w:p w14:paraId="12997F92" w14:textId="18163BBA" w:rsidR="00642F19" w:rsidRPr="002C0F77" w:rsidRDefault="00642F19" w:rsidP="00642F19">
            <w:pPr>
              <w:jc w:val="center"/>
              <w:rPr>
                <w:rFonts w:ascii="Times New Roman" w:hAnsi="Times New Roman" w:cs="Times New Roman"/>
                <w:lang w:val="uk-UA"/>
              </w:rPr>
            </w:pPr>
            <w:r w:rsidRPr="00E95943">
              <w:rPr>
                <w:rFonts w:ascii="Times New Roman" w:hAnsi="Times New Roman" w:cs="Times New Roman"/>
                <w:lang w:val="uk-UA"/>
              </w:rPr>
              <w:t>Залік</w:t>
            </w:r>
          </w:p>
        </w:tc>
      </w:tr>
      <w:tr w:rsidR="00642F19" w:rsidRPr="00003E2E" w14:paraId="326732F0" w14:textId="77777777" w:rsidTr="00783A79">
        <w:tc>
          <w:tcPr>
            <w:tcW w:w="846" w:type="dxa"/>
          </w:tcPr>
          <w:p w14:paraId="49FD7032" w14:textId="2476A5A1" w:rsidR="00642F19" w:rsidRPr="002C0F77" w:rsidRDefault="00642F19" w:rsidP="00642F19">
            <w:pPr>
              <w:rPr>
                <w:rFonts w:ascii="Times New Roman" w:hAnsi="Times New Roman" w:cs="Times New Roman"/>
                <w:lang w:val="uk-UA"/>
              </w:rPr>
            </w:pPr>
            <w:r w:rsidRPr="00BD5EAD">
              <w:rPr>
                <w:rFonts w:ascii="Times New Roman" w:hAnsi="Times New Roman" w:cs="Times New Roman"/>
                <w:lang w:val="uk-UA"/>
              </w:rPr>
              <w:t>ВК</w:t>
            </w:r>
            <w:r>
              <w:rPr>
                <w:rFonts w:ascii="Times New Roman" w:hAnsi="Times New Roman" w:cs="Times New Roman"/>
                <w:lang w:val="uk-UA"/>
              </w:rPr>
              <w:t>0</w:t>
            </w:r>
            <w:r w:rsidR="00C21910">
              <w:rPr>
                <w:rFonts w:ascii="Times New Roman" w:hAnsi="Times New Roman" w:cs="Times New Roman"/>
                <w:lang w:val="uk-UA"/>
              </w:rPr>
              <w:t>8</w:t>
            </w:r>
          </w:p>
        </w:tc>
        <w:tc>
          <w:tcPr>
            <w:tcW w:w="6095" w:type="dxa"/>
            <w:gridSpan w:val="2"/>
          </w:tcPr>
          <w:p w14:paraId="1AC6109F" w14:textId="20E5D8CF" w:rsidR="00642F19" w:rsidRPr="002C0F77" w:rsidRDefault="00642F19" w:rsidP="00642F19">
            <w:pPr>
              <w:rPr>
                <w:rFonts w:ascii="Times New Roman" w:hAnsi="Times New Roman" w:cs="Times New Roman"/>
                <w:lang w:val="uk-UA"/>
              </w:rPr>
            </w:pPr>
            <w:r w:rsidRPr="00BD5EAD">
              <w:rPr>
                <w:rFonts w:ascii="Times New Roman" w:hAnsi="Times New Roman" w:cs="Times New Roman"/>
                <w:lang w:val="uk-UA"/>
              </w:rPr>
              <w:t>Валідизація в соціологічному дослідженні: сутність та процедури</w:t>
            </w:r>
          </w:p>
        </w:tc>
        <w:tc>
          <w:tcPr>
            <w:tcW w:w="1134" w:type="dxa"/>
          </w:tcPr>
          <w:p w14:paraId="3B78712A" w14:textId="2CBB3F23" w:rsidR="00642F19" w:rsidRPr="002C0F77" w:rsidRDefault="00642F19" w:rsidP="00642F19">
            <w:pPr>
              <w:jc w:val="center"/>
              <w:rPr>
                <w:rFonts w:ascii="Times New Roman" w:hAnsi="Times New Roman" w:cs="Times New Roman"/>
                <w:lang w:val="uk-UA"/>
              </w:rPr>
            </w:pPr>
            <w:r>
              <w:rPr>
                <w:rFonts w:ascii="Times New Roman" w:hAnsi="Times New Roman" w:cs="Times New Roman"/>
                <w:lang w:val="uk-UA"/>
              </w:rPr>
              <w:t>2</w:t>
            </w:r>
          </w:p>
        </w:tc>
        <w:tc>
          <w:tcPr>
            <w:tcW w:w="2381" w:type="dxa"/>
          </w:tcPr>
          <w:p w14:paraId="169A2417" w14:textId="2671F590" w:rsidR="00642F19" w:rsidRPr="002C0F77" w:rsidRDefault="00642F19" w:rsidP="00642F19">
            <w:pPr>
              <w:jc w:val="center"/>
              <w:rPr>
                <w:rFonts w:ascii="Times New Roman" w:hAnsi="Times New Roman" w:cs="Times New Roman"/>
                <w:lang w:val="uk-UA"/>
              </w:rPr>
            </w:pPr>
            <w:r w:rsidRPr="00FF476A">
              <w:rPr>
                <w:rFonts w:ascii="Times New Roman" w:hAnsi="Times New Roman" w:cs="Times New Roman"/>
                <w:lang w:val="uk-UA"/>
              </w:rPr>
              <w:t>Залік</w:t>
            </w:r>
          </w:p>
        </w:tc>
      </w:tr>
      <w:tr w:rsidR="00642F19" w:rsidRPr="00003E2E" w14:paraId="01667C51" w14:textId="77777777" w:rsidTr="00783A79">
        <w:tc>
          <w:tcPr>
            <w:tcW w:w="846" w:type="dxa"/>
          </w:tcPr>
          <w:p w14:paraId="346ADFE1" w14:textId="51E17C60" w:rsidR="00642F19" w:rsidRPr="002C0F77" w:rsidRDefault="00642F19" w:rsidP="00642F19">
            <w:pPr>
              <w:rPr>
                <w:rFonts w:ascii="Times New Roman" w:hAnsi="Times New Roman" w:cs="Times New Roman"/>
                <w:lang w:val="uk-UA"/>
              </w:rPr>
            </w:pPr>
            <w:r w:rsidRPr="002C0F77">
              <w:rPr>
                <w:rFonts w:ascii="Times New Roman" w:hAnsi="Times New Roman" w:cs="Times New Roman"/>
                <w:lang w:val="uk-UA"/>
              </w:rPr>
              <w:t>ВК</w:t>
            </w:r>
            <w:r w:rsidR="00C21910">
              <w:rPr>
                <w:rFonts w:ascii="Times New Roman" w:hAnsi="Times New Roman" w:cs="Times New Roman"/>
                <w:lang w:val="uk-UA"/>
              </w:rPr>
              <w:t>9</w:t>
            </w:r>
          </w:p>
        </w:tc>
        <w:tc>
          <w:tcPr>
            <w:tcW w:w="6095" w:type="dxa"/>
            <w:gridSpan w:val="2"/>
          </w:tcPr>
          <w:p w14:paraId="031B8FB6" w14:textId="2AFBCE1D" w:rsidR="00642F19" w:rsidRPr="002C0F77" w:rsidRDefault="00642F19" w:rsidP="00642F19">
            <w:pPr>
              <w:rPr>
                <w:rFonts w:ascii="Times New Roman" w:hAnsi="Times New Roman" w:cs="Times New Roman"/>
                <w:lang w:val="uk-UA"/>
              </w:rPr>
            </w:pPr>
            <w:r w:rsidRPr="00BD5EAD">
              <w:rPr>
                <w:rFonts w:ascii="Times New Roman" w:hAnsi="Times New Roman" w:cs="Times New Roman"/>
                <w:lang w:val="uk-UA"/>
              </w:rPr>
              <w:t>Життєвий комфорт в умовах урбанізації</w:t>
            </w:r>
          </w:p>
        </w:tc>
        <w:tc>
          <w:tcPr>
            <w:tcW w:w="1134" w:type="dxa"/>
          </w:tcPr>
          <w:p w14:paraId="5364EBD8" w14:textId="191F053B" w:rsidR="00642F19" w:rsidRPr="002C0F77" w:rsidRDefault="00642F19" w:rsidP="00642F19">
            <w:pPr>
              <w:jc w:val="center"/>
              <w:rPr>
                <w:rFonts w:ascii="Times New Roman" w:hAnsi="Times New Roman" w:cs="Times New Roman"/>
                <w:lang w:val="uk-UA"/>
              </w:rPr>
            </w:pPr>
            <w:r>
              <w:rPr>
                <w:rFonts w:ascii="Times New Roman" w:hAnsi="Times New Roman" w:cs="Times New Roman"/>
                <w:lang w:val="uk-UA"/>
              </w:rPr>
              <w:t>2</w:t>
            </w:r>
          </w:p>
        </w:tc>
        <w:tc>
          <w:tcPr>
            <w:tcW w:w="2381" w:type="dxa"/>
          </w:tcPr>
          <w:p w14:paraId="61B8962F" w14:textId="561861FA" w:rsidR="00642F19" w:rsidRPr="002C0F77" w:rsidRDefault="00642F19" w:rsidP="00642F19">
            <w:pPr>
              <w:jc w:val="center"/>
              <w:rPr>
                <w:rFonts w:ascii="Times New Roman" w:hAnsi="Times New Roman" w:cs="Times New Roman"/>
                <w:lang w:val="uk-UA"/>
              </w:rPr>
            </w:pPr>
            <w:r w:rsidRPr="00FF476A">
              <w:rPr>
                <w:rFonts w:ascii="Times New Roman" w:hAnsi="Times New Roman" w:cs="Times New Roman"/>
                <w:lang w:val="uk-UA"/>
              </w:rPr>
              <w:t>Залік</w:t>
            </w:r>
          </w:p>
        </w:tc>
      </w:tr>
      <w:tr w:rsidR="00642F19" w:rsidRPr="00003E2E" w14:paraId="6029D5DB" w14:textId="77777777" w:rsidTr="00783A79">
        <w:tc>
          <w:tcPr>
            <w:tcW w:w="846" w:type="dxa"/>
          </w:tcPr>
          <w:p w14:paraId="76D927BC" w14:textId="456BC793" w:rsidR="00642F19" w:rsidRDefault="00642F19" w:rsidP="00642F19">
            <w:pPr>
              <w:rPr>
                <w:rFonts w:ascii="Times New Roman" w:hAnsi="Times New Roman" w:cs="Times New Roman"/>
                <w:lang w:val="uk-UA"/>
              </w:rPr>
            </w:pPr>
            <w:r w:rsidRPr="002C0F77">
              <w:rPr>
                <w:rFonts w:ascii="Times New Roman" w:hAnsi="Times New Roman" w:cs="Times New Roman"/>
                <w:lang w:val="uk-UA"/>
              </w:rPr>
              <w:t>ВК</w:t>
            </w:r>
            <w:r>
              <w:rPr>
                <w:rFonts w:ascii="Times New Roman" w:hAnsi="Times New Roman" w:cs="Times New Roman"/>
                <w:lang w:val="uk-UA"/>
              </w:rPr>
              <w:t>1</w:t>
            </w:r>
            <w:r w:rsidR="00C21910">
              <w:rPr>
                <w:rFonts w:ascii="Times New Roman" w:hAnsi="Times New Roman" w:cs="Times New Roman"/>
                <w:lang w:val="uk-UA"/>
              </w:rPr>
              <w:t>0</w:t>
            </w:r>
          </w:p>
        </w:tc>
        <w:tc>
          <w:tcPr>
            <w:tcW w:w="6095" w:type="dxa"/>
            <w:gridSpan w:val="2"/>
          </w:tcPr>
          <w:p w14:paraId="03D64C0A" w14:textId="493B1C6D" w:rsidR="00642F19" w:rsidRPr="00BD5EAD" w:rsidRDefault="00642F19" w:rsidP="00642F19">
            <w:pPr>
              <w:rPr>
                <w:rFonts w:ascii="Times New Roman" w:hAnsi="Times New Roman" w:cs="Times New Roman"/>
                <w:lang w:val="uk-UA"/>
              </w:rPr>
            </w:pPr>
            <w:r w:rsidRPr="00BD5EAD">
              <w:rPr>
                <w:rFonts w:ascii="Times New Roman" w:hAnsi="Times New Roman" w:cs="Times New Roman"/>
                <w:lang w:val="uk-UA"/>
              </w:rPr>
              <w:t>Інтернет як ресурс демократизації сучасного українського суспільства</w:t>
            </w:r>
          </w:p>
        </w:tc>
        <w:tc>
          <w:tcPr>
            <w:tcW w:w="1134" w:type="dxa"/>
          </w:tcPr>
          <w:p w14:paraId="4F2FCF1C" w14:textId="7BBE6E77" w:rsidR="00642F19" w:rsidRPr="00783A79" w:rsidRDefault="00642F19" w:rsidP="00642F19">
            <w:pPr>
              <w:jc w:val="center"/>
              <w:rPr>
                <w:rFonts w:ascii="Times New Roman" w:hAnsi="Times New Roman" w:cs="Times New Roman"/>
                <w:lang w:val="uk-UA"/>
              </w:rPr>
            </w:pPr>
            <w:r>
              <w:rPr>
                <w:rFonts w:ascii="Times New Roman" w:hAnsi="Times New Roman" w:cs="Times New Roman"/>
                <w:lang w:val="uk-UA"/>
              </w:rPr>
              <w:t>2</w:t>
            </w:r>
          </w:p>
        </w:tc>
        <w:tc>
          <w:tcPr>
            <w:tcW w:w="2381" w:type="dxa"/>
          </w:tcPr>
          <w:p w14:paraId="782936D7" w14:textId="53A0C882" w:rsidR="00642F19" w:rsidRPr="00FF476A" w:rsidRDefault="00642F19" w:rsidP="00642F19">
            <w:pPr>
              <w:jc w:val="center"/>
              <w:rPr>
                <w:rFonts w:ascii="Times New Roman" w:hAnsi="Times New Roman" w:cs="Times New Roman"/>
                <w:lang w:val="uk-UA"/>
              </w:rPr>
            </w:pPr>
            <w:r w:rsidRPr="00E95943">
              <w:rPr>
                <w:rFonts w:ascii="Times New Roman" w:hAnsi="Times New Roman" w:cs="Times New Roman"/>
                <w:lang w:val="uk-UA"/>
              </w:rPr>
              <w:t>Залік</w:t>
            </w:r>
          </w:p>
        </w:tc>
      </w:tr>
      <w:tr w:rsidR="00642F19" w:rsidRPr="00003E2E" w14:paraId="7B4D2A29" w14:textId="77777777" w:rsidTr="00783A79">
        <w:tc>
          <w:tcPr>
            <w:tcW w:w="846" w:type="dxa"/>
          </w:tcPr>
          <w:p w14:paraId="46554231" w14:textId="31AC2CF2" w:rsidR="00642F19" w:rsidRPr="009A0BC6" w:rsidRDefault="00642F19" w:rsidP="00642F19">
            <w:pPr>
              <w:rPr>
                <w:rFonts w:ascii="Times New Roman" w:hAnsi="Times New Roman" w:cs="Times New Roman"/>
                <w:lang w:val="en-GB"/>
              </w:rPr>
            </w:pPr>
            <w:r>
              <w:rPr>
                <w:rFonts w:ascii="Times New Roman" w:hAnsi="Times New Roman" w:cs="Times New Roman"/>
                <w:lang w:val="uk-UA"/>
              </w:rPr>
              <w:t>ВК1</w:t>
            </w:r>
            <w:r w:rsidR="00C21910">
              <w:rPr>
                <w:rFonts w:ascii="Times New Roman" w:hAnsi="Times New Roman" w:cs="Times New Roman"/>
                <w:lang w:val="uk-UA"/>
              </w:rPr>
              <w:t>1</w:t>
            </w:r>
          </w:p>
        </w:tc>
        <w:tc>
          <w:tcPr>
            <w:tcW w:w="6095" w:type="dxa"/>
            <w:gridSpan w:val="2"/>
          </w:tcPr>
          <w:p w14:paraId="4FD9347C" w14:textId="20AEB1C4" w:rsidR="00642F19" w:rsidRPr="00BD5EAD" w:rsidRDefault="00642F19" w:rsidP="00642F19">
            <w:pPr>
              <w:rPr>
                <w:rFonts w:ascii="Times New Roman" w:hAnsi="Times New Roman" w:cs="Times New Roman"/>
                <w:lang w:val="uk-UA"/>
              </w:rPr>
            </w:pPr>
            <w:r w:rsidRPr="00BD5EAD">
              <w:rPr>
                <w:rFonts w:ascii="Times New Roman" w:hAnsi="Times New Roman" w:cs="Times New Roman"/>
                <w:lang w:val="uk-UA"/>
              </w:rPr>
              <w:t>Методологія та методи соціальних експертиз</w:t>
            </w:r>
          </w:p>
        </w:tc>
        <w:tc>
          <w:tcPr>
            <w:tcW w:w="1134" w:type="dxa"/>
          </w:tcPr>
          <w:p w14:paraId="5ABF4BFE" w14:textId="0CB4BADC" w:rsidR="00642F19" w:rsidRPr="00783A79" w:rsidRDefault="00642F19" w:rsidP="00642F19">
            <w:pPr>
              <w:jc w:val="center"/>
              <w:rPr>
                <w:rFonts w:ascii="Times New Roman" w:hAnsi="Times New Roman" w:cs="Times New Roman"/>
                <w:lang w:val="uk-UA"/>
              </w:rPr>
            </w:pPr>
            <w:r w:rsidRPr="00783A79">
              <w:rPr>
                <w:rFonts w:ascii="Times New Roman" w:hAnsi="Times New Roman" w:cs="Times New Roman"/>
                <w:lang w:val="uk-UA"/>
              </w:rPr>
              <w:t>2</w:t>
            </w:r>
          </w:p>
        </w:tc>
        <w:tc>
          <w:tcPr>
            <w:tcW w:w="2381" w:type="dxa"/>
          </w:tcPr>
          <w:p w14:paraId="77D32C08" w14:textId="0555A226" w:rsidR="00642F19" w:rsidRPr="00003E2E" w:rsidRDefault="00642F19" w:rsidP="00642F19">
            <w:pPr>
              <w:jc w:val="center"/>
              <w:rPr>
                <w:rFonts w:ascii="Times New Roman" w:hAnsi="Times New Roman" w:cs="Times New Roman"/>
                <w:b/>
                <w:bCs/>
                <w:lang w:val="uk-UA"/>
              </w:rPr>
            </w:pPr>
            <w:r w:rsidRPr="00FF476A">
              <w:rPr>
                <w:rFonts w:ascii="Times New Roman" w:hAnsi="Times New Roman" w:cs="Times New Roman"/>
                <w:lang w:val="uk-UA"/>
              </w:rPr>
              <w:t>Залік</w:t>
            </w:r>
          </w:p>
        </w:tc>
      </w:tr>
      <w:tr w:rsidR="00642F19" w:rsidRPr="00003E2E" w14:paraId="4D3EA4FE" w14:textId="77777777" w:rsidTr="00783A79">
        <w:tc>
          <w:tcPr>
            <w:tcW w:w="6941" w:type="dxa"/>
            <w:gridSpan w:val="3"/>
          </w:tcPr>
          <w:p w14:paraId="525D551D" w14:textId="57AA1BBB" w:rsidR="00642F19" w:rsidRPr="00003E2E" w:rsidRDefault="00642F19" w:rsidP="00642F19">
            <w:pPr>
              <w:rPr>
                <w:rFonts w:ascii="Times New Roman" w:hAnsi="Times New Roman" w:cs="Times New Roman"/>
                <w:b/>
                <w:bCs/>
                <w:lang w:val="uk-UA"/>
              </w:rPr>
            </w:pPr>
            <w:r w:rsidRPr="00003E2E">
              <w:rPr>
                <w:rFonts w:ascii="Times New Roman" w:hAnsi="Times New Roman" w:cs="Times New Roman"/>
                <w:b/>
                <w:bCs/>
                <w:lang w:val="uk-UA"/>
              </w:rPr>
              <w:t xml:space="preserve">Загальний обсяг </w:t>
            </w:r>
            <w:r>
              <w:rPr>
                <w:rFonts w:ascii="Times New Roman" w:hAnsi="Times New Roman" w:cs="Times New Roman"/>
                <w:b/>
                <w:bCs/>
                <w:lang w:val="uk-UA"/>
              </w:rPr>
              <w:t>вибір</w:t>
            </w:r>
            <w:r w:rsidRPr="00003E2E">
              <w:rPr>
                <w:rFonts w:ascii="Times New Roman" w:hAnsi="Times New Roman" w:cs="Times New Roman"/>
                <w:b/>
                <w:bCs/>
                <w:lang w:val="uk-UA"/>
              </w:rPr>
              <w:t>кових компонент</w:t>
            </w:r>
          </w:p>
        </w:tc>
        <w:tc>
          <w:tcPr>
            <w:tcW w:w="3515" w:type="dxa"/>
            <w:gridSpan w:val="2"/>
            <w:vAlign w:val="center"/>
          </w:tcPr>
          <w:p w14:paraId="7BA6E8D1" w14:textId="627993A3" w:rsidR="00642F19" w:rsidRPr="00003E2E" w:rsidRDefault="00642F19" w:rsidP="00642F19">
            <w:pPr>
              <w:ind w:left="-102"/>
              <w:jc w:val="center"/>
              <w:rPr>
                <w:rFonts w:ascii="Times New Roman" w:hAnsi="Times New Roman" w:cs="Times New Roman"/>
                <w:b/>
                <w:bCs/>
                <w:lang w:val="uk-UA"/>
              </w:rPr>
            </w:pPr>
            <w:r>
              <w:rPr>
                <w:rFonts w:ascii="Times New Roman" w:hAnsi="Times New Roman" w:cs="Times New Roman"/>
                <w:b/>
                <w:bCs/>
                <w:lang w:val="uk-UA"/>
              </w:rPr>
              <w:t>10</w:t>
            </w:r>
          </w:p>
        </w:tc>
      </w:tr>
      <w:tr w:rsidR="00642F19" w:rsidRPr="00003E2E" w14:paraId="6806802E" w14:textId="77777777" w:rsidTr="00D3288D">
        <w:tc>
          <w:tcPr>
            <w:tcW w:w="6941" w:type="dxa"/>
            <w:gridSpan w:val="3"/>
          </w:tcPr>
          <w:p w14:paraId="30A95C45" w14:textId="4090EC8E" w:rsidR="00642F19" w:rsidRPr="00783A79" w:rsidRDefault="00642F19" w:rsidP="00642F19">
            <w:pPr>
              <w:rPr>
                <w:rFonts w:ascii="Times New Roman" w:hAnsi="Times New Roman" w:cs="Times New Roman"/>
                <w:b/>
                <w:bCs/>
                <w:lang w:val="uk-UA"/>
              </w:rPr>
            </w:pPr>
            <w:r w:rsidRPr="00783A79">
              <w:rPr>
                <w:rFonts w:ascii="Times New Roman" w:hAnsi="Times New Roman" w:cs="Times New Roman"/>
                <w:b/>
                <w:bCs/>
              </w:rPr>
              <w:t>ЗАГАЛЬНИЙ ОБСЯГ ОСВІТНЬО-НАУКОВОЇ ПРОГРАМИ</w:t>
            </w:r>
          </w:p>
        </w:tc>
        <w:tc>
          <w:tcPr>
            <w:tcW w:w="3515" w:type="dxa"/>
            <w:gridSpan w:val="2"/>
          </w:tcPr>
          <w:p w14:paraId="465939AD" w14:textId="0D380D43" w:rsidR="00642F19" w:rsidRPr="00003E2E" w:rsidRDefault="00642F19" w:rsidP="00642F19">
            <w:pPr>
              <w:jc w:val="center"/>
              <w:rPr>
                <w:rFonts w:ascii="Times New Roman" w:hAnsi="Times New Roman" w:cs="Times New Roman"/>
                <w:b/>
                <w:bCs/>
                <w:lang w:val="uk-UA"/>
              </w:rPr>
            </w:pPr>
            <w:r>
              <w:rPr>
                <w:rFonts w:ascii="Times New Roman" w:hAnsi="Times New Roman" w:cs="Times New Roman"/>
                <w:b/>
                <w:bCs/>
                <w:lang w:val="uk-UA"/>
              </w:rPr>
              <w:t>40</w:t>
            </w:r>
          </w:p>
        </w:tc>
      </w:tr>
    </w:tbl>
    <w:p w14:paraId="155BE311" w14:textId="77777777" w:rsidR="00432732" w:rsidRPr="00003E2E" w:rsidRDefault="00432732" w:rsidP="00432732">
      <w:pPr>
        <w:rPr>
          <w:rFonts w:ascii="Times New Roman" w:hAnsi="Times New Roman" w:cs="Times New Roman"/>
          <w:b/>
          <w:bCs/>
        </w:rPr>
      </w:pPr>
    </w:p>
    <w:p w14:paraId="40320445" w14:textId="69EB64B4" w:rsidR="00432732" w:rsidRDefault="00783A79" w:rsidP="00432732">
      <w:r>
        <w:t>* та ** ОК 1, ОК</w:t>
      </w:r>
      <w:r>
        <w:rPr>
          <w:lang w:val="uk-UA"/>
        </w:rPr>
        <w:t>7</w:t>
      </w:r>
      <w:r>
        <w:t xml:space="preserve"> - у рамках реалізації академічної мобільності забезпечуються науковими установами НАНУ та/або закладами вищої освіти</w:t>
      </w:r>
    </w:p>
    <w:p w14:paraId="30DE0FAD" w14:textId="26EED293" w:rsidR="004B58AB" w:rsidRDefault="004B58AB" w:rsidP="00432732">
      <w:r>
        <w:t>*** аспірант обирає дисципліни мінімальною кількістю кредитів ЄКТС - 10 з циклу «</w:t>
      </w:r>
      <w:r w:rsidRPr="004B58AB">
        <w:rPr>
          <w:rFonts w:ascii="Times New Roman" w:hAnsi="Times New Roman" w:cs="Times New Roman"/>
          <w:b/>
          <w:bCs/>
        </w:rPr>
        <w:t xml:space="preserve"> </w:t>
      </w:r>
      <w:r w:rsidRPr="004B58AB">
        <w:rPr>
          <w:rFonts w:ascii="Times New Roman" w:hAnsi="Times New Roman" w:cs="Times New Roman"/>
        </w:rPr>
        <w:t xml:space="preserve">Компоненти вільного вибору </w:t>
      </w:r>
      <w:r w:rsidRPr="004B58AB">
        <w:t>».</w:t>
      </w:r>
    </w:p>
    <w:p w14:paraId="1C409B61" w14:textId="0504FD21" w:rsidR="0086711F" w:rsidRDefault="0086711F">
      <w:r>
        <w:br w:type="page"/>
      </w:r>
    </w:p>
    <w:p w14:paraId="7E1B8A8B" w14:textId="77777777" w:rsidR="00101FC3" w:rsidRDefault="004F01F2" w:rsidP="004F01F2">
      <w:pPr>
        <w:jc w:val="center"/>
        <w:rPr>
          <w:rFonts w:ascii="Times New Roman" w:hAnsi="Times New Roman" w:cs="Times New Roman"/>
          <w:b/>
          <w:bCs/>
          <w:lang w:val="uk-UA"/>
        </w:rPr>
      </w:pPr>
      <w:r w:rsidRPr="004F01F2">
        <w:rPr>
          <w:rFonts w:ascii="Times New Roman" w:hAnsi="Times New Roman" w:cs="Times New Roman"/>
          <w:b/>
          <w:bCs/>
          <w:lang w:val="uk-UA"/>
        </w:rPr>
        <w:lastRenderedPageBreak/>
        <w:t>2.2. Структурно-логічна схема ОНП</w:t>
      </w:r>
    </w:p>
    <w:p w14:paraId="6169E89F" w14:textId="77777777" w:rsidR="005171D8" w:rsidRDefault="005171D8" w:rsidP="004F01F2">
      <w:pPr>
        <w:jc w:val="center"/>
        <w:rPr>
          <w:rFonts w:ascii="Times New Roman" w:hAnsi="Times New Roman" w:cs="Times New Roman"/>
          <w:b/>
          <w:bCs/>
          <w:lang w:val="uk-UA"/>
        </w:rPr>
      </w:pPr>
    </w:p>
    <w:p w14:paraId="473D874C" w14:textId="4D288DD3" w:rsidR="00101FC3" w:rsidRDefault="0086711F" w:rsidP="004F01F2">
      <w:pPr>
        <w:jc w:val="center"/>
        <w:rPr>
          <w:rFonts w:ascii="Times New Roman" w:hAnsi="Times New Roman" w:cs="Times New Roman"/>
          <w:b/>
          <w:bCs/>
          <w:lang w:val="uk-UA"/>
        </w:rPr>
      </w:pPr>
      <w:r w:rsidRPr="0086711F">
        <w:rPr>
          <w:rFonts w:ascii="Times New Roman" w:hAnsi="Times New Roman" w:cs="Times New Roman"/>
          <w:b/>
          <w:bCs/>
          <w:noProof/>
          <w:lang w:val="uk-UA"/>
        </w:rPr>
        <w:drawing>
          <wp:inline distT="0" distB="0" distL="0" distR="0" wp14:anchorId="27D5B038" wp14:editId="6E459B5D">
            <wp:extent cx="5292165" cy="6527800"/>
            <wp:effectExtent l="0" t="0" r="3810" b="0"/>
            <wp:docPr id="205197434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974344" name=""/>
                    <pic:cNvPicPr/>
                  </pic:nvPicPr>
                  <pic:blipFill rotWithShape="1">
                    <a:blip r:embed="rId5"/>
                    <a:srcRect l="784"/>
                    <a:stretch/>
                  </pic:blipFill>
                  <pic:spPr bwMode="auto">
                    <a:xfrm>
                      <a:off x="0" y="0"/>
                      <a:ext cx="5292165" cy="6527800"/>
                    </a:xfrm>
                    <a:prstGeom prst="rect">
                      <a:avLst/>
                    </a:prstGeom>
                    <a:ln>
                      <a:noFill/>
                    </a:ln>
                    <a:extLst>
                      <a:ext uri="{53640926-AAD7-44D8-BBD7-CCE9431645EC}">
                        <a14:shadowObscured xmlns:a14="http://schemas.microsoft.com/office/drawing/2010/main"/>
                      </a:ext>
                    </a:extLst>
                  </pic:spPr>
                </pic:pic>
              </a:graphicData>
            </a:graphic>
          </wp:inline>
        </w:drawing>
      </w:r>
    </w:p>
    <w:p w14:paraId="04853312" w14:textId="77777777" w:rsidR="0086711F" w:rsidRPr="00A02425" w:rsidRDefault="0086711F" w:rsidP="00FD38BA">
      <w:pPr>
        <w:jc w:val="center"/>
        <w:rPr>
          <w:rFonts w:ascii="Times New Roman" w:hAnsi="Times New Roman" w:cs="Times New Roman"/>
          <w:b/>
          <w:bCs/>
          <w:lang w:val="uk-UA"/>
        </w:rPr>
      </w:pPr>
    </w:p>
    <w:p w14:paraId="2E12D8D5" w14:textId="78DC9433" w:rsidR="00A02425" w:rsidRDefault="00A02425" w:rsidP="00A02425">
      <w:pPr>
        <w:jc w:val="center"/>
        <w:rPr>
          <w:rFonts w:ascii="Times New Roman" w:hAnsi="Times New Roman" w:cs="Times New Roman"/>
          <w:b/>
          <w:bCs/>
        </w:rPr>
      </w:pPr>
      <w:r w:rsidRPr="00A02425">
        <w:rPr>
          <w:rFonts w:ascii="Times New Roman" w:hAnsi="Times New Roman" w:cs="Times New Roman"/>
          <w:b/>
          <w:bCs/>
        </w:rPr>
        <w:t>III. НАУКОВА СКЛАДОВА</w:t>
      </w:r>
    </w:p>
    <w:p w14:paraId="29E81CF7" w14:textId="77777777" w:rsidR="00A02425" w:rsidRPr="00A02425" w:rsidRDefault="00A02425" w:rsidP="00A02425">
      <w:pPr>
        <w:jc w:val="center"/>
        <w:rPr>
          <w:rFonts w:ascii="Times New Roman" w:hAnsi="Times New Roman" w:cs="Times New Roman"/>
          <w:b/>
          <w:bCs/>
        </w:rPr>
      </w:pPr>
    </w:p>
    <w:p w14:paraId="075D413A" w14:textId="7488C1E1" w:rsidR="00A02425" w:rsidRDefault="00A02425" w:rsidP="002747DC">
      <w:pPr>
        <w:ind w:firstLine="709"/>
        <w:jc w:val="both"/>
        <w:rPr>
          <w:rFonts w:ascii="Times New Roman" w:hAnsi="Times New Roman" w:cs="Times New Roman"/>
        </w:rPr>
      </w:pPr>
      <w:r w:rsidRPr="00A02425">
        <w:rPr>
          <w:rFonts w:ascii="Times New Roman" w:hAnsi="Times New Roman" w:cs="Times New Roman"/>
        </w:rPr>
        <w:t xml:space="preserve">1 рік навчання </w:t>
      </w:r>
      <w:r>
        <w:rPr>
          <w:rFonts w:ascii="Times New Roman" w:hAnsi="Times New Roman" w:cs="Times New Roman"/>
          <w:lang w:val="uk-UA"/>
        </w:rPr>
        <w:t xml:space="preserve">– </w:t>
      </w:r>
      <w:r w:rsidRPr="00A02425">
        <w:rPr>
          <w:rFonts w:ascii="Times New Roman" w:hAnsi="Times New Roman" w:cs="Times New Roman"/>
        </w:rPr>
        <w:t xml:space="preserve"> </w:t>
      </w:r>
      <w:r w:rsidRPr="00A02425">
        <w:rPr>
          <w:rFonts w:ascii="Times New Roman" w:hAnsi="Times New Roman" w:cs="Times New Roman"/>
          <w:bCs/>
          <w:iCs/>
          <w:lang w:val="uk-UA"/>
        </w:rPr>
        <w:t>формування теми, дослідницького питання та завдань</w:t>
      </w:r>
      <w:r w:rsidRPr="00A02425">
        <w:rPr>
          <w:rFonts w:ascii="Times New Roman" w:hAnsi="Times New Roman" w:cs="Times New Roman"/>
        </w:rPr>
        <w:t xml:space="preserve">. </w:t>
      </w:r>
      <w:r w:rsidRPr="00A02425">
        <w:rPr>
          <w:rFonts w:ascii="Times New Roman" w:hAnsi="Times New Roman" w:cs="Times New Roman"/>
          <w:bCs/>
          <w:iCs/>
          <w:lang w:val="uk-UA"/>
        </w:rPr>
        <w:t>Опрацювання джерел за темою</w:t>
      </w:r>
      <w:r w:rsidRPr="00A02425">
        <w:rPr>
          <w:rFonts w:ascii="Times New Roman" w:hAnsi="Times New Roman" w:cs="Times New Roman"/>
        </w:rPr>
        <w:t xml:space="preserve">. Розробка плану дисертації. Виступ з обґрунтуванням теми дисертаційного дослідження на засіданні відділу і Вченої ради Інституту та її затвердження. Збір теоретичного матеріалу дослідження. </w:t>
      </w:r>
      <w:r w:rsidR="00E41A60">
        <w:rPr>
          <w:rFonts w:ascii="Times New Roman" w:hAnsi="Times New Roman" w:cs="Times New Roman"/>
          <w:bCs/>
          <w:iCs/>
          <w:lang w:val="uk-UA"/>
        </w:rPr>
        <w:t>В</w:t>
      </w:r>
      <w:r w:rsidR="00E41A60" w:rsidRPr="00A02425">
        <w:rPr>
          <w:rFonts w:ascii="Times New Roman" w:hAnsi="Times New Roman" w:cs="Times New Roman"/>
          <w:bCs/>
          <w:iCs/>
          <w:lang w:val="uk-UA"/>
        </w:rPr>
        <w:t>ибір дизайну дослідження</w:t>
      </w:r>
      <w:r w:rsidRPr="00A02425">
        <w:rPr>
          <w:rFonts w:ascii="Times New Roman" w:hAnsi="Times New Roman" w:cs="Times New Roman"/>
        </w:rPr>
        <w:t xml:space="preserve">. Підготовка проекту першого розділу дисертації, присвяченого </w:t>
      </w:r>
      <w:r w:rsidR="00E41A60">
        <w:rPr>
          <w:rFonts w:ascii="Times New Roman" w:hAnsi="Times New Roman" w:cs="Times New Roman"/>
          <w:lang w:val="uk-UA"/>
        </w:rPr>
        <w:t>визначенню теоретико-методологічних засад дослідження</w:t>
      </w:r>
      <w:r w:rsidRPr="00A02425">
        <w:rPr>
          <w:rFonts w:ascii="Times New Roman" w:hAnsi="Times New Roman" w:cs="Times New Roman"/>
        </w:rPr>
        <w:t xml:space="preserve"> проблеми та стану її дослідження. </w:t>
      </w:r>
      <w:r w:rsidR="00E41A60" w:rsidRPr="00E41A60">
        <w:rPr>
          <w:rFonts w:ascii="Times New Roman" w:hAnsi="Times New Roman" w:cs="Times New Roman"/>
          <w:bCs/>
          <w:iCs/>
          <w:lang w:val="uk-UA"/>
        </w:rPr>
        <w:t>Підготовка до практичної частини дослідження</w:t>
      </w:r>
      <w:r w:rsidR="00E41A60">
        <w:rPr>
          <w:rFonts w:ascii="Times New Roman" w:hAnsi="Times New Roman" w:cs="Times New Roman"/>
          <w:bCs/>
          <w:iCs/>
          <w:lang w:val="uk-UA"/>
        </w:rPr>
        <w:t>.</w:t>
      </w:r>
      <w:r w:rsidR="00E41A60" w:rsidRPr="00A02425">
        <w:rPr>
          <w:rFonts w:ascii="Times New Roman" w:hAnsi="Times New Roman" w:cs="Times New Roman"/>
        </w:rPr>
        <w:t xml:space="preserve"> </w:t>
      </w:r>
      <w:r w:rsidRPr="00A02425">
        <w:rPr>
          <w:rFonts w:ascii="Times New Roman" w:hAnsi="Times New Roman" w:cs="Times New Roman"/>
        </w:rPr>
        <w:t xml:space="preserve">Апробація </w:t>
      </w:r>
      <w:r w:rsidR="00E41A60">
        <w:rPr>
          <w:rFonts w:ascii="Times New Roman" w:hAnsi="Times New Roman" w:cs="Times New Roman"/>
          <w:lang w:val="uk-UA"/>
        </w:rPr>
        <w:t>здобутих результатів</w:t>
      </w:r>
      <w:r w:rsidRPr="00A02425">
        <w:rPr>
          <w:rFonts w:ascii="Times New Roman" w:hAnsi="Times New Roman" w:cs="Times New Roman"/>
        </w:rPr>
        <w:t xml:space="preserve"> на наукових конференціях, семінарах. Підготовка науков</w:t>
      </w:r>
      <w:r w:rsidR="00E41A60">
        <w:rPr>
          <w:rFonts w:ascii="Times New Roman" w:hAnsi="Times New Roman" w:cs="Times New Roman"/>
          <w:lang w:val="uk-UA"/>
        </w:rPr>
        <w:t>ої</w:t>
      </w:r>
      <w:r w:rsidRPr="00A02425">
        <w:rPr>
          <w:rFonts w:ascii="Times New Roman" w:hAnsi="Times New Roman" w:cs="Times New Roman"/>
        </w:rPr>
        <w:t xml:space="preserve"> стат</w:t>
      </w:r>
      <w:r w:rsidR="00E41A60">
        <w:rPr>
          <w:rFonts w:ascii="Times New Roman" w:hAnsi="Times New Roman" w:cs="Times New Roman"/>
          <w:lang w:val="uk-UA"/>
        </w:rPr>
        <w:t>ті</w:t>
      </w:r>
      <w:r w:rsidRPr="00A02425">
        <w:rPr>
          <w:rFonts w:ascii="Times New Roman" w:hAnsi="Times New Roman" w:cs="Times New Roman"/>
        </w:rPr>
        <w:t>.</w:t>
      </w:r>
    </w:p>
    <w:p w14:paraId="46AA2433" w14:textId="761772FF" w:rsidR="00A02425" w:rsidRDefault="00A02425" w:rsidP="002747DC">
      <w:pPr>
        <w:ind w:firstLine="709"/>
        <w:jc w:val="both"/>
        <w:rPr>
          <w:rFonts w:ascii="Times New Roman" w:hAnsi="Times New Roman" w:cs="Times New Roman"/>
        </w:rPr>
      </w:pPr>
      <w:r w:rsidRPr="00A02425">
        <w:rPr>
          <w:rFonts w:ascii="Times New Roman" w:hAnsi="Times New Roman" w:cs="Times New Roman"/>
        </w:rPr>
        <w:t xml:space="preserve"> 2 рік навчання - </w:t>
      </w:r>
      <w:r w:rsidR="00E41A60">
        <w:rPr>
          <w:rFonts w:ascii="Times New Roman" w:hAnsi="Times New Roman" w:cs="Times New Roman"/>
          <w:lang w:val="uk-UA"/>
        </w:rPr>
        <w:t>опрацювання</w:t>
      </w:r>
      <w:r w:rsidRPr="00A02425">
        <w:rPr>
          <w:rFonts w:ascii="Times New Roman" w:hAnsi="Times New Roman" w:cs="Times New Roman"/>
        </w:rPr>
        <w:t xml:space="preserve"> наукової літератури за темою дослідження, визначення </w:t>
      </w:r>
      <w:r w:rsidR="00E41A60">
        <w:rPr>
          <w:rFonts w:ascii="Times New Roman" w:hAnsi="Times New Roman" w:cs="Times New Roman"/>
          <w:lang w:val="uk-UA"/>
        </w:rPr>
        <w:t xml:space="preserve">вихфдних </w:t>
      </w:r>
      <w:r w:rsidRPr="00A02425">
        <w:rPr>
          <w:rFonts w:ascii="Times New Roman" w:hAnsi="Times New Roman" w:cs="Times New Roman"/>
        </w:rPr>
        <w:t>теоретичних по</w:t>
      </w:r>
      <w:r w:rsidR="00E41A60">
        <w:rPr>
          <w:rFonts w:ascii="Times New Roman" w:hAnsi="Times New Roman" w:cs="Times New Roman"/>
          <w:lang w:val="uk-UA"/>
        </w:rPr>
        <w:t>ложень,</w:t>
      </w:r>
      <w:r w:rsidRPr="00A02425">
        <w:rPr>
          <w:rFonts w:ascii="Times New Roman" w:hAnsi="Times New Roman" w:cs="Times New Roman"/>
        </w:rPr>
        <w:t xml:space="preserve"> </w:t>
      </w:r>
      <w:r w:rsidR="00E41A60">
        <w:rPr>
          <w:rFonts w:ascii="Times New Roman" w:hAnsi="Times New Roman" w:cs="Times New Roman"/>
          <w:lang w:val="uk-UA"/>
        </w:rPr>
        <w:t xml:space="preserve">розробка інструментарію емпіричної частини дослідження або формування плану вторинного аналізу існуючих баз даних. Проведення пілотажу, </w:t>
      </w:r>
      <w:r w:rsidR="002747DC">
        <w:rPr>
          <w:rFonts w:ascii="Times New Roman" w:hAnsi="Times New Roman" w:cs="Times New Roman"/>
          <w:lang w:val="uk-UA"/>
        </w:rPr>
        <w:t>доопрацювання інструментарію, проведення емпіричної частини дослідження. Опрацювання емпіричних даних, п</w:t>
      </w:r>
      <w:r w:rsidRPr="00A02425">
        <w:rPr>
          <w:rFonts w:ascii="Times New Roman" w:hAnsi="Times New Roman" w:cs="Times New Roman"/>
        </w:rPr>
        <w:t xml:space="preserve">ідготовка </w:t>
      </w:r>
      <w:r w:rsidR="002747DC">
        <w:rPr>
          <w:rFonts w:ascii="Times New Roman" w:hAnsi="Times New Roman" w:cs="Times New Roman"/>
          <w:lang w:val="uk-UA"/>
        </w:rPr>
        <w:t xml:space="preserve">проекту </w:t>
      </w:r>
      <w:r w:rsidRPr="00A02425">
        <w:rPr>
          <w:rFonts w:ascii="Times New Roman" w:hAnsi="Times New Roman" w:cs="Times New Roman"/>
        </w:rPr>
        <w:t xml:space="preserve">другого розділу дисертації та обговорення його на засіданні відділу. Апробація результатів наукового </w:t>
      </w:r>
      <w:r w:rsidRPr="00A02425">
        <w:rPr>
          <w:rFonts w:ascii="Times New Roman" w:hAnsi="Times New Roman" w:cs="Times New Roman"/>
        </w:rPr>
        <w:lastRenderedPageBreak/>
        <w:t xml:space="preserve">дослідження на наукових конференціях, семінарах, круглих столах. Підготовка та друк наукових статей у фахових виданнях. </w:t>
      </w:r>
    </w:p>
    <w:p w14:paraId="41A8EA5D" w14:textId="6E8FCFA4" w:rsidR="00A02425" w:rsidRPr="002747DC" w:rsidRDefault="00A02425" w:rsidP="002747DC">
      <w:pPr>
        <w:ind w:firstLine="709"/>
        <w:jc w:val="both"/>
        <w:rPr>
          <w:rFonts w:ascii="Times New Roman" w:hAnsi="Times New Roman" w:cs="Times New Roman"/>
        </w:rPr>
      </w:pPr>
      <w:r w:rsidRPr="002747DC">
        <w:rPr>
          <w:rFonts w:ascii="Times New Roman" w:hAnsi="Times New Roman" w:cs="Times New Roman"/>
        </w:rPr>
        <w:t>3 рік навчання - формування аспірантом власно</w:t>
      </w:r>
      <w:r w:rsidR="002747DC" w:rsidRPr="002747DC">
        <w:rPr>
          <w:rFonts w:ascii="Times New Roman" w:hAnsi="Times New Roman" w:cs="Times New Roman"/>
          <w:lang w:val="uk-UA"/>
        </w:rPr>
        <w:t>ї концептуалізації досліджуваної</w:t>
      </w:r>
      <w:r w:rsidRPr="002747DC">
        <w:rPr>
          <w:rFonts w:ascii="Times New Roman" w:hAnsi="Times New Roman" w:cs="Times New Roman"/>
        </w:rPr>
        <w:t xml:space="preserve"> </w:t>
      </w:r>
      <w:r w:rsidR="002747DC" w:rsidRPr="002747DC">
        <w:rPr>
          <w:rFonts w:ascii="Times New Roman" w:hAnsi="Times New Roman" w:cs="Times New Roman"/>
          <w:lang w:val="uk-UA"/>
        </w:rPr>
        <w:t xml:space="preserve">проблеми, визначення </w:t>
      </w:r>
      <w:r w:rsidRPr="002747DC">
        <w:rPr>
          <w:rFonts w:ascii="Times New Roman" w:hAnsi="Times New Roman" w:cs="Times New Roman"/>
        </w:rPr>
        <w:t>підход</w:t>
      </w:r>
      <w:r w:rsidR="002747DC" w:rsidRPr="002747DC">
        <w:rPr>
          <w:rFonts w:ascii="Times New Roman" w:hAnsi="Times New Roman" w:cs="Times New Roman"/>
          <w:lang w:val="uk-UA"/>
        </w:rPr>
        <w:t>ів</w:t>
      </w:r>
      <w:r w:rsidRPr="002747DC">
        <w:rPr>
          <w:rFonts w:ascii="Times New Roman" w:hAnsi="Times New Roman" w:cs="Times New Roman"/>
        </w:rPr>
        <w:t xml:space="preserve"> до практичного розв’язання проблем, що стосуються предмета дослідження. Підготовка третього розділу дисертації та обговорення його на засіданні відділу. Апробація результатів наукового дослідження на наукових конференціях, семінарах та круглих столах. Підготовка та друк наукових статей у фахових виданнях. </w:t>
      </w:r>
    </w:p>
    <w:p w14:paraId="57B13F4D" w14:textId="7C75D24B" w:rsidR="002747DC" w:rsidRPr="002747DC" w:rsidRDefault="00A02425" w:rsidP="002747DC">
      <w:pPr>
        <w:ind w:firstLine="709"/>
        <w:jc w:val="both"/>
        <w:rPr>
          <w:rFonts w:ascii="Times New Roman" w:hAnsi="Times New Roman" w:cs="Times New Roman"/>
        </w:rPr>
      </w:pPr>
      <w:r w:rsidRPr="002747DC">
        <w:rPr>
          <w:rFonts w:ascii="Times New Roman" w:hAnsi="Times New Roman" w:cs="Times New Roman"/>
        </w:rPr>
        <w:t xml:space="preserve">4 рік </w:t>
      </w:r>
      <w:r w:rsidR="002747DC">
        <w:rPr>
          <w:rFonts w:ascii="Times New Roman" w:hAnsi="Times New Roman" w:cs="Times New Roman"/>
          <w:lang w:val="uk-UA"/>
        </w:rPr>
        <w:t>навчання</w:t>
      </w:r>
      <w:r w:rsidRPr="002747DC">
        <w:rPr>
          <w:rFonts w:ascii="Times New Roman" w:hAnsi="Times New Roman" w:cs="Times New Roman"/>
        </w:rPr>
        <w:t xml:space="preserve"> - </w:t>
      </w:r>
      <w:r w:rsidR="002747DC" w:rsidRPr="002747DC">
        <w:rPr>
          <w:rFonts w:ascii="Times New Roman" w:hAnsi="Times New Roman" w:cs="Times New Roman"/>
          <w:lang w:val="uk-UA"/>
        </w:rPr>
        <w:t>о</w:t>
      </w:r>
      <w:r w:rsidR="002747DC" w:rsidRPr="002747DC">
        <w:rPr>
          <w:rFonts w:ascii="Times New Roman" w:hAnsi="Times New Roman" w:cs="Times New Roman"/>
        </w:rPr>
        <w:t>формлення наукових досягнень аспіранта у вигляді дисертації, підведення підсумків щодо повноти висвітлення результатів дисертації в наукових статтях відповідно чинних вимог. Апробація результатів дисертаційного дослідження на наукових заходах. Проходження попереднього захисту дисертації на засіданні відділу (фаховому семінарі). Доопрацювання та підготовка дисертації до захисту. Подання документів на попередню експертизу дисертації. Підготовка наукової доповіді для випускної атестації (захисту дисертації).</w:t>
      </w:r>
    </w:p>
    <w:p w14:paraId="24FF54BB" w14:textId="77777777" w:rsidR="00A02425" w:rsidRDefault="00A02425" w:rsidP="00FD38BA">
      <w:pPr>
        <w:jc w:val="center"/>
        <w:rPr>
          <w:rFonts w:ascii="Times New Roman" w:hAnsi="Times New Roman" w:cs="Times New Roman"/>
          <w:b/>
          <w:bCs/>
        </w:rPr>
      </w:pPr>
    </w:p>
    <w:p w14:paraId="3AF5F18A" w14:textId="7B9F79EE" w:rsidR="00101FC3" w:rsidRDefault="0003312B" w:rsidP="00FD38BA">
      <w:pPr>
        <w:jc w:val="center"/>
        <w:rPr>
          <w:rFonts w:ascii="Times New Roman" w:hAnsi="Times New Roman" w:cs="Times New Roman"/>
          <w:b/>
          <w:bCs/>
        </w:rPr>
      </w:pPr>
      <w:r>
        <w:rPr>
          <w:rFonts w:ascii="Times New Roman" w:hAnsi="Times New Roman" w:cs="Times New Roman"/>
          <w:b/>
          <w:bCs/>
          <w:lang w:val="uk-UA"/>
        </w:rPr>
        <w:t>ІУ</w:t>
      </w:r>
      <w:r w:rsidR="00101FC3" w:rsidRPr="00101FC3">
        <w:rPr>
          <w:rFonts w:ascii="Times New Roman" w:hAnsi="Times New Roman" w:cs="Times New Roman"/>
          <w:b/>
          <w:bCs/>
        </w:rPr>
        <w:t>. ФОРМА АТЕСТАЦІЇ ЗДОБУВАЧІВ ВИЩОЇ ОСВІТИ</w:t>
      </w:r>
    </w:p>
    <w:p w14:paraId="47BC3D2C" w14:textId="77777777" w:rsidR="00FD38BA" w:rsidRPr="00101FC3" w:rsidRDefault="00FD38BA" w:rsidP="00FD38BA">
      <w:pPr>
        <w:jc w:val="center"/>
        <w:rPr>
          <w:rFonts w:ascii="Times New Roman" w:hAnsi="Times New Roman" w:cs="Times New Roman"/>
          <w:b/>
          <w:bCs/>
        </w:rPr>
      </w:pPr>
    </w:p>
    <w:p w14:paraId="3E89743F" w14:textId="77777777" w:rsidR="00FD38BA" w:rsidRDefault="00101FC3" w:rsidP="00FD38BA">
      <w:pPr>
        <w:ind w:firstLine="709"/>
        <w:jc w:val="both"/>
        <w:rPr>
          <w:rFonts w:ascii="Times New Roman" w:hAnsi="Times New Roman" w:cs="Times New Roman"/>
        </w:rPr>
      </w:pPr>
      <w:r w:rsidRPr="00101FC3">
        <w:rPr>
          <w:rFonts w:ascii="Times New Roman" w:hAnsi="Times New Roman" w:cs="Times New Roman"/>
        </w:rPr>
        <w:t xml:space="preserve">Атестація випускників освітньо-наукової програми «Соціологія» здійснюється після завершення навчання за акредитованою освітньо-науковою програмою, що засвідчується академічною довідкою про виконання освітньо-наукової програми за формою, затвердженою МОН України, та висновком наукового керівника (керівників). </w:t>
      </w:r>
    </w:p>
    <w:p w14:paraId="772293D6" w14:textId="77777777" w:rsidR="00FD38BA" w:rsidRDefault="00101FC3" w:rsidP="00FD38BA">
      <w:pPr>
        <w:ind w:firstLine="709"/>
        <w:jc w:val="both"/>
        <w:rPr>
          <w:rFonts w:ascii="Times New Roman" w:hAnsi="Times New Roman" w:cs="Times New Roman"/>
        </w:rPr>
      </w:pPr>
      <w:r w:rsidRPr="00101FC3">
        <w:rPr>
          <w:rFonts w:ascii="Times New Roman" w:hAnsi="Times New Roman" w:cs="Times New Roman"/>
        </w:rPr>
        <w:t xml:space="preserve">Підставою атестації випускників є позитивний висновок про наукову новизну, теоретичне та практичне значення результатів дисертації, самостійність виконаної дисертаційної роботи з дотриманням академічної доброчесності, наявність не менше ніж трьох наукових публікацій, в яких висвітлен« наукові результати дисертації (згідно «Порядку присудження ступеня доктора філософії та скасування рішення разової спеціалізованої вченої ради закладу вищої освіти, наукової установи про присудження ступеня доктора філософії», затвердженого Постановою Кабінету міністрів України від 12 січня 2022 р. № 44). </w:t>
      </w:r>
    </w:p>
    <w:p w14:paraId="3C8A0A44" w14:textId="448300A9" w:rsidR="00FD38BA" w:rsidRDefault="00101FC3" w:rsidP="00FD38BA">
      <w:pPr>
        <w:ind w:firstLine="709"/>
        <w:jc w:val="both"/>
        <w:rPr>
          <w:rFonts w:ascii="Times New Roman" w:hAnsi="Times New Roman" w:cs="Times New Roman"/>
        </w:rPr>
      </w:pPr>
      <w:r w:rsidRPr="00101FC3">
        <w:rPr>
          <w:rFonts w:ascii="Times New Roman" w:hAnsi="Times New Roman" w:cs="Times New Roman"/>
        </w:rPr>
        <w:t xml:space="preserve">Висновок про наукову новизну, теоретичне та практичне значення результатів дисертації надається за результатами проведення публічної презентації здобувачем наукових результатів дисертації та їх обговорення на засіданні наукового </w:t>
      </w:r>
      <w:r w:rsidR="00FD38BA">
        <w:rPr>
          <w:rFonts w:ascii="Times New Roman" w:hAnsi="Times New Roman" w:cs="Times New Roman"/>
          <w:lang w:val="uk-UA"/>
        </w:rPr>
        <w:t>відділу Інституту соціології НАНУ</w:t>
      </w:r>
      <w:r w:rsidRPr="00101FC3">
        <w:rPr>
          <w:rFonts w:ascii="Times New Roman" w:hAnsi="Times New Roman" w:cs="Times New Roman"/>
        </w:rPr>
        <w:t xml:space="preserve">, </w:t>
      </w:r>
      <w:r w:rsidR="00FD38BA">
        <w:rPr>
          <w:rFonts w:ascii="Times New Roman" w:hAnsi="Times New Roman" w:cs="Times New Roman"/>
          <w:lang w:val="uk-UA"/>
        </w:rPr>
        <w:t xml:space="preserve">в якому готувалася дисертація, </w:t>
      </w:r>
      <w:r w:rsidRPr="00101FC3">
        <w:rPr>
          <w:rFonts w:ascii="Times New Roman" w:hAnsi="Times New Roman" w:cs="Times New Roman"/>
        </w:rPr>
        <w:t xml:space="preserve">а також перевірки тексту дисертації на плагіат. </w:t>
      </w:r>
    </w:p>
    <w:p w14:paraId="66C1E303" w14:textId="5F00CB74" w:rsidR="004F01F2" w:rsidRDefault="00101FC3" w:rsidP="00FD38BA">
      <w:pPr>
        <w:ind w:firstLine="709"/>
        <w:jc w:val="both"/>
        <w:rPr>
          <w:rFonts w:ascii="Times New Roman" w:hAnsi="Times New Roman" w:cs="Times New Roman"/>
        </w:rPr>
      </w:pPr>
      <w:r w:rsidRPr="00101FC3">
        <w:rPr>
          <w:rFonts w:ascii="Times New Roman" w:hAnsi="Times New Roman" w:cs="Times New Roman"/>
        </w:rPr>
        <w:t>Атестовані здобува</w:t>
      </w:r>
      <w:r w:rsidR="00FD38BA">
        <w:rPr>
          <w:rFonts w:ascii="Times New Roman" w:hAnsi="Times New Roman" w:cs="Times New Roman"/>
          <w:lang w:val="uk-UA"/>
        </w:rPr>
        <w:t>ч</w:t>
      </w:r>
      <w:r w:rsidRPr="00101FC3">
        <w:rPr>
          <w:rFonts w:ascii="Times New Roman" w:hAnsi="Times New Roman" w:cs="Times New Roman"/>
        </w:rPr>
        <w:t>і мають право подавати свої дисертаційні роботи на захист до спеціально створеної разової ради зі спеціальності 054 «Соціологія» згідно «Порядку присудження ступеня доктора філософії та скасування рішення разової спеціалізованої вченої ради закладу вищої освіти, наукової установи про присудження ступеня доктора філософії», затвердженого Постановою Кабінету міністрів України від 12 січня 2022 р. № 44. За результатами захисту дисертації і голосування разова рада приймає рішення про присудження (відмову у присудженні) ступеня доктора філософії з соціології.</w:t>
      </w:r>
    </w:p>
    <w:p w14:paraId="7E735660" w14:textId="77777777" w:rsidR="00FD38BA" w:rsidRDefault="00FD38BA" w:rsidP="00FD38BA">
      <w:pPr>
        <w:jc w:val="both"/>
        <w:rPr>
          <w:rFonts w:ascii="Times New Roman" w:hAnsi="Times New Roman" w:cs="Times New Roman"/>
        </w:rPr>
      </w:pPr>
    </w:p>
    <w:p w14:paraId="56DB3513" w14:textId="471CBFC8" w:rsidR="00FD38BA" w:rsidRDefault="0003312B" w:rsidP="00FD38BA">
      <w:pPr>
        <w:pStyle w:val="a3"/>
        <w:jc w:val="center"/>
        <w:rPr>
          <w:rFonts w:ascii="TimesNewRomanPS" w:hAnsi="TimesNewRomanPS"/>
          <w:b/>
          <w:bCs/>
          <w:sz w:val="28"/>
          <w:szCs w:val="28"/>
        </w:rPr>
      </w:pPr>
      <w:r>
        <w:rPr>
          <w:rFonts w:ascii="TimesNewRomanPS" w:hAnsi="TimesNewRomanPS"/>
          <w:b/>
          <w:bCs/>
          <w:sz w:val="28"/>
          <w:szCs w:val="28"/>
          <w:lang w:val="uk-UA"/>
        </w:rPr>
        <w:t>У</w:t>
      </w:r>
      <w:r w:rsidR="00FD38BA">
        <w:rPr>
          <w:rFonts w:ascii="TimesNewRomanPS" w:hAnsi="TimesNewRomanPS"/>
          <w:b/>
          <w:bCs/>
          <w:sz w:val="28"/>
          <w:szCs w:val="28"/>
          <w:lang w:val="uk-UA"/>
        </w:rPr>
        <w:t xml:space="preserve">. </w:t>
      </w:r>
      <w:r w:rsidR="00FD38BA">
        <w:rPr>
          <w:rFonts w:ascii="TimesNewRomanPS" w:hAnsi="TimesNewRomanPS"/>
          <w:b/>
          <w:bCs/>
          <w:sz w:val="28"/>
          <w:szCs w:val="28"/>
        </w:rPr>
        <w:t>МАТРИЦЯ ВІДПОВІДНОСТІ ПРОГРАМНИХ КОМПЕТЕНТНОСТЕЙ КОМПОНЕНТАМ ОСВІТНЬОЇ ПРОГРАМИ</w:t>
      </w:r>
    </w:p>
    <w:tbl>
      <w:tblPr>
        <w:tblStyle w:val="a4"/>
        <w:tblW w:w="10202" w:type="dxa"/>
        <w:tblLayout w:type="fixed"/>
        <w:tblLook w:val="04A0" w:firstRow="1" w:lastRow="0" w:firstColumn="1" w:lastColumn="0" w:noHBand="0" w:noVBand="1"/>
      </w:tblPr>
      <w:tblGrid>
        <w:gridCol w:w="988"/>
        <w:gridCol w:w="992"/>
        <w:gridCol w:w="850"/>
        <w:gridCol w:w="993"/>
        <w:gridCol w:w="1134"/>
        <w:gridCol w:w="1275"/>
        <w:gridCol w:w="1418"/>
        <w:gridCol w:w="1276"/>
        <w:gridCol w:w="1276"/>
      </w:tblGrid>
      <w:tr w:rsidR="00A46E25" w14:paraId="7EF4B523" w14:textId="7413A11B" w:rsidTr="00A46E25">
        <w:tc>
          <w:tcPr>
            <w:tcW w:w="988" w:type="dxa"/>
          </w:tcPr>
          <w:p w14:paraId="328FF2FE" w14:textId="77777777" w:rsidR="00A46E25" w:rsidRPr="0035538B" w:rsidRDefault="00A46E25" w:rsidP="002A110A">
            <w:pPr>
              <w:pStyle w:val="a3"/>
              <w:rPr>
                <w:b/>
                <w:bCs/>
                <w:lang w:val="ru-RU"/>
              </w:rPr>
            </w:pPr>
          </w:p>
        </w:tc>
        <w:tc>
          <w:tcPr>
            <w:tcW w:w="992" w:type="dxa"/>
            <w:vAlign w:val="center"/>
          </w:tcPr>
          <w:p w14:paraId="5769D2FD" w14:textId="77777777" w:rsidR="00A46E25" w:rsidRPr="0035538B" w:rsidRDefault="00A46E25" w:rsidP="002A110A">
            <w:pPr>
              <w:pStyle w:val="a3"/>
              <w:jc w:val="center"/>
              <w:rPr>
                <w:b/>
                <w:bCs/>
                <w:lang w:val="ru-RU"/>
              </w:rPr>
            </w:pPr>
            <w:r w:rsidRPr="0035538B">
              <w:rPr>
                <w:b/>
                <w:bCs/>
                <w:lang w:val="ru-RU"/>
              </w:rPr>
              <w:t>ОК1</w:t>
            </w:r>
          </w:p>
        </w:tc>
        <w:tc>
          <w:tcPr>
            <w:tcW w:w="850" w:type="dxa"/>
            <w:vAlign w:val="center"/>
          </w:tcPr>
          <w:p w14:paraId="11D01026" w14:textId="77777777" w:rsidR="00A46E25" w:rsidRPr="0035538B" w:rsidRDefault="00A46E25" w:rsidP="002A110A">
            <w:pPr>
              <w:pStyle w:val="a3"/>
              <w:jc w:val="center"/>
              <w:rPr>
                <w:b/>
                <w:bCs/>
              </w:rPr>
            </w:pPr>
            <w:r w:rsidRPr="0035538B">
              <w:rPr>
                <w:b/>
                <w:bCs/>
                <w:lang w:val="ru-RU"/>
              </w:rPr>
              <w:t>ОК2</w:t>
            </w:r>
          </w:p>
        </w:tc>
        <w:tc>
          <w:tcPr>
            <w:tcW w:w="993" w:type="dxa"/>
            <w:vAlign w:val="center"/>
          </w:tcPr>
          <w:p w14:paraId="76084C48" w14:textId="77777777" w:rsidR="00A46E25" w:rsidRPr="0035538B" w:rsidRDefault="00A46E25" w:rsidP="002A110A">
            <w:pPr>
              <w:pStyle w:val="a3"/>
              <w:jc w:val="center"/>
              <w:rPr>
                <w:b/>
                <w:bCs/>
              </w:rPr>
            </w:pPr>
            <w:r w:rsidRPr="0035538B">
              <w:rPr>
                <w:b/>
                <w:bCs/>
                <w:lang w:val="ru-RU"/>
              </w:rPr>
              <w:t>ОК3</w:t>
            </w:r>
          </w:p>
        </w:tc>
        <w:tc>
          <w:tcPr>
            <w:tcW w:w="1134" w:type="dxa"/>
            <w:vAlign w:val="center"/>
          </w:tcPr>
          <w:p w14:paraId="37635520" w14:textId="77777777" w:rsidR="00A46E25" w:rsidRPr="0035538B" w:rsidRDefault="00A46E25" w:rsidP="002A110A">
            <w:pPr>
              <w:pStyle w:val="a3"/>
              <w:jc w:val="center"/>
              <w:rPr>
                <w:b/>
                <w:bCs/>
              </w:rPr>
            </w:pPr>
            <w:r w:rsidRPr="0035538B">
              <w:rPr>
                <w:b/>
                <w:bCs/>
                <w:lang w:val="ru-RU"/>
              </w:rPr>
              <w:t>ОК4</w:t>
            </w:r>
          </w:p>
        </w:tc>
        <w:tc>
          <w:tcPr>
            <w:tcW w:w="1275" w:type="dxa"/>
            <w:vAlign w:val="center"/>
          </w:tcPr>
          <w:p w14:paraId="78C586E9" w14:textId="77777777" w:rsidR="00A46E25" w:rsidRPr="0035538B" w:rsidRDefault="00A46E25" w:rsidP="002A110A">
            <w:pPr>
              <w:pStyle w:val="a3"/>
              <w:jc w:val="center"/>
              <w:rPr>
                <w:b/>
                <w:bCs/>
              </w:rPr>
            </w:pPr>
            <w:r w:rsidRPr="0035538B">
              <w:rPr>
                <w:b/>
                <w:bCs/>
                <w:lang w:val="ru-RU"/>
              </w:rPr>
              <w:t>ОК5</w:t>
            </w:r>
          </w:p>
        </w:tc>
        <w:tc>
          <w:tcPr>
            <w:tcW w:w="1418" w:type="dxa"/>
            <w:vAlign w:val="center"/>
          </w:tcPr>
          <w:p w14:paraId="4CD59420" w14:textId="77777777" w:rsidR="00A46E25" w:rsidRPr="0035538B" w:rsidRDefault="00A46E25" w:rsidP="002A110A">
            <w:pPr>
              <w:pStyle w:val="a3"/>
              <w:jc w:val="center"/>
              <w:rPr>
                <w:b/>
                <w:bCs/>
              </w:rPr>
            </w:pPr>
            <w:r w:rsidRPr="0035538B">
              <w:rPr>
                <w:b/>
                <w:bCs/>
                <w:lang w:val="ru-RU"/>
              </w:rPr>
              <w:t>ОК6</w:t>
            </w:r>
          </w:p>
        </w:tc>
        <w:tc>
          <w:tcPr>
            <w:tcW w:w="1276" w:type="dxa"/>
            <w:vAlign w:val="center"/>
          </w:tcPr>
          <w:p w14:paraId="38A076A7" w14:textId="77777777" w:rsidR="00A46E25" w:rsidRPr="0035538B" w:rsidRDefault="00A46E25" w:rsidP="002A110A">
            <w:pPr>
              <w:pStyle w:val="a3"/>
              <w:jc w:val="center"/>
              <w:rPr>
                <w:b/>
                <w:bCs/>
              </w:rPr>
            </w:pPr>
            <w:r w:rsidRPr="0035538B">
              <w:rPr>
                <w:b/>
                <w:bCs/>
                <w:lang w:val="ru-RU"/>
              </w:rPr>
              <w:t>ОК7</w:t>
            </w:r>
          </w:p>
        </w:tc>
        <w:tc>
          <w:tcPr>
            <w:tcW w:w="1276" w:type="dxa"/>
          </w:tcPr>
          <w:p w14:paraId="301873BC" w14:textId="62B20E99" w:rsidR="00A46E25" w:rsidRPr="0035538B" w:rsidRDefault="00A46E25" w:rsidP="002A110A">
            <w:pPr>
              <w:pStyle w:val="a3"/>
              <w:jc w:val="center"/>
              <w:rPr>
                <w:b/>
                <w:bCs/>
                <w:lang w:val="ru-RU"/>
              </w:rPr>
            </w:pPr>
            <w:r>
              <w:rPr>
                <w:b/>
                <w:bCs/>
                <w:lang w:val="ru-RU"/>
              </w:rPr>
              <w:t>Наукова складова</w:t>
            </w:r>
          </w:p>
        </w:tc>
      </w:tr>
      <w:tr w:rsidR="00A46E25" w14:paraId="488F5FB9" w14:textId="351CAE91" w:rsidTr="00A46E25">
        <w:tc>
          <w:tcPr>
            <w:tcW w:w="988" w:type="dxa"/>
          </w:tcPr>
          <w:p w14:paraId="0CD60311" w14:textId="2769AF83" w:rsidR="00A46E25" w:rsidRPr="0035538B" w:rsidRDefault="00A46E25" w:rsidP="00A46E25">
            <w:pPr>
              <w:pStyle w:val="a3"/>
              <w:rPr>
                <w:b/>
                <w:bCs/>
                <w:lang w:val="ru-RU"/>
              </w:rPr>
            </w:pPr>
            <w:r w:rsidRPr="0035538B">
              <w:rPr>
                <w:b/>
                <w:bCs/>
                <w:lang w:val="ru-RU"/>
              </w:rPr>
              <w:t>ЗК1</w:t>
            </w:r>
          </w:p>
        </w:tc>
        <w:tc>
          <w:tcPr>
            <w:tcW w:w="992" w:type="dxa"/>
            <w:vAlign w:val="center"/>
          </w:tcPr>
          <w:p w14:paraId="094066B1" w14:textId="77777777" w:rsidR="00A46E25" w:rsidRPr="0035538B" w:rsidRDefault="00A46E25" w:rsidP="00A46E25">
            <w:pPr>
              <w:pStyle w:val="a3"/>
              <w:jc w:val="center"/>
              <w:rPr>
                <w:b/>
                <w:bCs/>
                <w:sz w:val="28"/>
                <w:szCs w:val="28"/>
                <w:lang w:val="uk-UA"/>
              </w:rPr>
            </w:pPr>
            <w:r w:rsidRPr="0035538B">
              <w:rPr>
                <w:b/>
                <w:bCs/>
                <w:sz w:val="28"/>
                <w:szCs w:val="28"/>
                <w:lang w:val="uk-UA"/>
              </w:rPr>
              <w:t>+</w:t>
            </w:r>
          </w:p>
        </w:tc>
        <w:tc>
          <w:tcPr>
            <w:tcW w:w="850" w:type="dxa"/>
            <w:vAlign w:val="center"/>
          </w:tcPr>
          <w:p w14:paraId="06B03AAB" w14:textId="77777777" w:rsidR="00A46E25" w:rsidRPr="00130554" w:rsidRDefault="00A46E25" w:rsidP="00A46E25">
            <w:pPr>
              <w:pStyle w:val="a3"/>
              <w:jc w:val="center"/>
              <w:rPr>
                <w:b/>
                <w:bCs/>
                <w:sz w:val="28"/>
                <w:szCs w:val="28"/>
                <w:lang w:val="uk-UA"/>
              </w:rPr>
            </w:pPr>
            <w:r>
              <w:rPr>
                <w:b/>
                <w:bCs/>
                <w:sz w:val="28"/>
                <w:szCs w:val="28"/>
                <w:lang w:val="uk-UA"/>
              </w:rPr>
              <w:t>+</w:t>
            </w:r>
          </w:p>
        </w:tc>
        <w:tc>
          <w:tcPr>
            <w:tcW w:w="993" w:type="dxa"/>
            <w:vAlign w:val="center"/>
          </w:tcPr>
          <w:p w14:paraId="31C76599" w14:textId="2B429A61" w:rsidR="00A46E25" w:rsidRPr="00130554" w:rsidRDefault="00A46E25" w:rsidP="00A46E25">
            <w:pPr>
              <w:pStyle w:val="a3"/>
              <w:jc w:val="center"/>
              <w:rPr>
                <w:b/>
                <w:bCs/>
                <w:sz w:val="28"/>
                <w:szCs w:val="28"/>
                <w:lang w:val="uk-UA"/>
              </w:rPr>
            </w:pPr>
            <w:r>
              <w:rPr>
                <w:b/>
                <w:bCs/>
                <w:sz w:val="28"/>
                <w:szCs w:val="28"/>
                <w:lang w:val="uk-UA"/>
              </w:rPr>
              <w:t>+</w:t>
            </w:r>
          </w:p>
        </w:tc>
        <w:tc>
          <w:tcPr>
            <w:tcW w:w="1134" w:type="dxa"/>
            <w:vAlign w:val="center"/>
          </w:tcPr>
          <w:p w14:paraId="49917041" w14:textId="219920F2" w:rsidR="00A46E25" w:rsidRPr="0035538B" w:rsidRDefault="00A46E25" w:rsidP="00A46E25">
            <w:pPr>
              <w:pStyle w:val="a3"/>
              <w:jc w:val="center"/>
              <w:rPr>
                <w:b/>
                <w:bCs/>
                <w:sz w:val="28"/>
                <w:szCs w:val="28"/>
              </w:rPr>
            </w:pPr>
            <w:r>
              <w:rPr>
                <w:b/>
                <w:bCs/>
                <w:sz w:val="28"/>
                <w:szCs w:val="28"/>
                <w:lang w:val="uk-UA"/>
              </w:rPr>
              <w:t>+</w:t>
            </w:r>
          </w:p>
        </w:tc>
        <w:tc>
          <w:tcPr>
            <w:tcW w:w="1275" w:type="dxa"/>
            <w:vAlign w:val="center"/>
          </w:tcPr>
          <w:p w14:paraId="6B8C4700" w14:textId="0D323491" w:rsidR="00A46E25" w:rsidRPr="00F629BB" w:rsidRDefault="00A46E25" w:rsidP="00A46E25">
            <w:pPr>
              <w:pStyle w:val="a3"/>
              <w:jc w:val="center"/>
              <w:rPr>
                <w:b/>
                <w:bCs/>
                <w:sz w:val="28"/>
                <w:szCs w:val="28"/>
                <w:lang w:val="uk-UA"/>
              </w:rPr>
            </w:pPr>
            <w:r>
              <w:rPr>
                <w:b/>
                <w:bCs/>
                <w:sz w:val="28"/>
                <w:szCs w:val="28"/>
                <w:lang w:val="uk-UA"/>
              </w:rPr>
              <w:t>+</w:t>
            </w:r>
          </w:p>
        </w:tc>
        <w:tc>
          <w:tcPr>
            <w:tcW w:w="1418" w:type="dxa"/>
            <w:vAlign w:val="center"/>
          </w:tcPr>
          <w:p w14:paraId="7F8CBF96" w14:textId="77777777" w:rsidR="00A46E25" w:rsidRPr="0035538B" w:rsidRDefault="00A46E25" w:rsidP="00A46E25">
            <w:pPr>
              <w:pStyle w:val="a3"/>
              <w:jc w:val="center"/>
              <w:rPr>
                <w:b/>
                <w:bCs/>
                <w:sz w:val="28"/>
                <w:szCs w:val="28"/>
                <w:lang w:val="ru-RU"/>
              </w:rPr>
            </w:pPr>
            <w:r>
              <w:rPr>
                <w:b/>
                <w:bCs/>
                <w:sz w:val="28"/>
                <w:szCs w:val="28"/>
                <w:lang w:val="ru-RU"/>
              </w:rPr>
              <w:t>+</w:t>
            </w:r>
          </w:p>
        </w:tc>
        <w:tc>
          <w:tcPr>
            <w:tcW w:w="1276" w:type="dxa"/>
            <w:vAlign w:val="center"/>
          </w:tcPr>
          <w:p w14:paraId="559ECF9B" w14:textId="77777777" w:rsidR="00A46E25" w:rsidRPr="00B83DC6" w:rsidRDefault="00A46E25" w:rsidP="00A46E25">
            <w:pPr>
              <w:pStyle w:val="a3"/>
              <w:jc w:val="center"/>
              <w:rPr>
                <w:b/>
                <w:bCs/>
                <w:sz w:val="28"/>
                <w:szCs w:val="28"/>
                <w:lang w:val="uk-UA"/>
              </w:rPr>
            </w:pPr>
            <w:r>
              <w:rPr>
                <w:b/>
                <w:bCs/>
                <w:sz w:val="28"/>
                <w:szCs w:val="28"/>
                <w:lang w:val="uk-UA"/>
              </w:rPr>
              <w:t>+</w:t>
            </w:r>
          </w:p>
        </w:tc>
        <w:tc>
          <w:tcPr>
            <w:tcW w:w="1276" w:type="dxa"/>
          </w:tcPr>
          <w:p w14:paraId="2861BE27" w14:textId="2A59930D" w:rsidR="00A46E25" w:rsidRDefault="00A46E25" w:rsidP="00A46E25">
            <w:pPr>
              <w:pStyle w:val="a3"/>
              <w:jc w:val="center"/>
              <w:rPr>
                <w:b/>
                <w:bCs/>
                <w:sz w:val="28"/>
                <w:szCs w:val="28"/>
                <w:lang w:val="uk-UA"/>
              </w:rPr>
            </w:pPr>
            <w:r w:rsidRPr="003A1053">
              <w:rPr>
                <w:b/>
                <w:bCs/>
                <w:sz w:val="28"/>
                <w:szCs w:val="28"/>
                <w:lang w:val="uk-UA"/>
              </w:rPr>
              <w:t>+</w:t>
            </w:r>
          </w:p>
        </w:tc>
      </w:tr>
      <w:tr w:rsidR="00A46E25" w14:paraId="01129E2B" w14:textId="48C8B0F7" w:rsidTr="00A46E25">
        <w:tc>
          <w:tcPr>
            <w:tcW w:w="988" w:type="dxa"/>
          </w:tcPr>
          <w:p w14:paraId="3F58240F" w14:textId="1C7F043E" w:rsidR="00A46E25" w:rsidRPr="0035538B" w:rsidRDefault="00A46E25" w:rsidP="00A46E25">
            <w:pPr>
              <w:pStyle w:val="a3"/>
              <w:rPr>
                <w:b/>
                <w:bCs/>
              </w:rPr>
            </w:pPr>
            <w:r w:rsidRPr="0035538B">
              <w:rPr>
                <w:b/>
                <w:bCs/>
                <w:lang w:val="ru-RU"/>
              </w:rPr>
              <w:t>ЗК2</w:t>
            </w:r>
          </w:p>
        </w:tc>
        <w:tc>
          <w:tcPr>
            <w:tcW w:w="992" w:type="dxa"/>
            <w:vAlign w:val="center"/>
          </w:tcPr>
          <w:p w14:paraId="336C23D9" w14:textId="77777777" w:rsidR="00A46E25" w:rsidRPr="0035538B" w:rsidRDefault="00A46E25" w:rsidP="00A46E25">
            <w:pPr>
              <w:pStyle w:val="a3"/>
              <w:jc w:val="center"/>
              <w:rPr>
                <w:b/>
                <w:bCs/>
                <w:sz w:val="28"/>
                <w:szCs w:val="28"/>
              </w:rPr>
            </w:pPr>
          </w:p>
        </w:tc>
        <w:tc>
          <w:tcPr>
            <w:tcW w:w="850" w:type="dxa"/>
            <w:vAlign w:val="center"/>
          </w:tcPr>
          <w:p w14:paraId="56A811D9" w14:textId="324C5A46" w:rsidR="00A46E25" w:rsidRPr="00130554" w:rsidRDefault="00A46E25" w:rsidP="00A46E25">
            <w:pPr>
              <w:pStyle w:val="a3"/>
              <w:jc w:val="center"/>
              <w:rPr>
                <w:b/>
                <w:bCs/>
                <w:sz w:val="28"/>
                <w:szCs w:val="28"/>
                <w:lang w:val="uk-UA"/>
              </w:rPr>
            </w:pPr>
            <w:r>
              <w:rPr>
                <w:b/>
                <w:bCs/>
                <w:sz w:val="28"/>
                <w:szCs w:val="28"/>
                <w:lang w:val="uk-UA"/>
              </w:rPr>
              <w:t>+</w:t>
            </w:r>
          </w:p>
        </w:tc>
        <w:tc>
          <w:tcPr>
            <w:tcW w:w="993" w:type="dxa"/>
            <w:vAlign w:val="center"/>
          </w:tcPr>
          <w:p w14:paraId="08C19FC1" w14:textId="77777777" w:rsidR="00A46E25" w:rsidRPr="00130554" w:rsidRDefault="00A46E25" w:rsidP="00A46E25">
            <w:pPr>
              <w:pStyle w:val="a3"/>
              <w:jc w:val="center"/>
              <w:rPr>
                <w:b/>
                <w:bCs/>
                <w:sz w:val="28"/>
                <w:szCs w:val="28"/>
                <w:lang w:val="uk-UA"/>
              </w:rPr>
            </w:pPr>
            <w:r>
              <w:rPr>
                <w:b/>
                <w:bCs/>
                <w:sz w:val="28"/>
                <w:szCs w:val="28"/>
                <w:lang w:val="uk-UA"/>
              </w:rPr>
              <w:t>+</w:t>
            </w:r>
          </w:p>
        </w:tc>
        <w:tc>
          <w:tcPr>
            <w:tcW w:w="1134" w:type="dxa"/>
            <w:vAlign w:val="center"/>
          </w:tcPr>
          <w:p w14:paraId="071A7480" w14:textId="0A91AC60" w:rsidR="00A46E25" w:rsidRPr="0035538B" w:rsidRDefault="00A46E25" w:rsidP="00A46E25">
            <w:pPr>
              <w:pStyle w:val="a3"/>
              <w:jc w:val="center"/>
              <w:rPr>
                <w:b/>
                <w:bCs/>
                <w:sz w:val="28"/>
                <w:szCs w:val="28"/>
              </w:rPr>
            </w:pPr>
            <w:r>
              <w:rPr>
                <w:b/>
                <w:bCs/>
                <w:sz w:val="28"/>
                <w:szCs w:val="28"/>
                <w:lang w:val="uk-UA"/>
              </w:rPr>
              <w:t>+</w:t>
            </w:r>
          </w:p>
        </w:tc>
        <w:tc>
          <w:tcPr>
            <w:tcW w:w="1275" w:type="dxa"/>
            <w:vAlign w:val="center"/>
          </w:tcPr>
          <w:p w14:paraId="1CF40D9F" w14:textId="77777777" w:rsidR="00A46E25" w:rsidRPr="00F629BB" w:rsidRDefault="00A46E25" w:rsidP="00A46E25">
            <w:pPr>
              <w:pStyle w:val="a3"/>
              <w:jc w:val="center"/>
              <w:rPr>
                <w:b/>
                <w:bCs/>
                <w:sz w:val="28"/>
                <w:szCs w:val="28"/>
                <w:lang w:val="uk-UA"/>
              </w:rPr>
            </w:pPr>
            <w:r>
              <w:rPr>
                <w:b/>
                <w:bCs/>
                <w:sz w:val="28"/>
                <w:szCs w:val="28"/>
                <w:lang w:val="uk-UA"/>
              </w:rPr>
              <w:t>+</w:t>
            </w:r>
          </w:p>
        </w:tc>
        <w:tc>
          <w:tcPr>
            <w:tcW w:w="1418" w:type="dxa"/>
            <w:vAlign w:val="center"/>
          </w:tcPr>
          <w:p w14:paraId="59BB4C4D" w14:textId="77777777" w:rsidR="00A46E25" w:rsidRPr="0035538B" w:rsidRDefault="00A46E25" w:rsidP="00A46E25">
            <w:pPr>
              <w:pStyle w:val="a3"/>
              <w:jc w:val="center"/>
              <w:rPr>
                <w:b/>
                <w:bCs/>
                <w:sz w:val="28"/>
                <w:szCs w:val="28"/>
                <w:lang w:val="ru-RU"/>
              </w:rPr>
            </w:pPr>
            <w:r>
              <w:rPr>
                <w:b/>
                <w:bCs/>
                <w:sz w:val="28"/>
                <w:szCs w:val="28"/>
                <w:lang w:val="ru-RU"/>
              </w:rPr>
              <w:t>+</w:t>
            </w:r>
          </w:p>
        </w:tc>
        <w:tc>
          <w:tcPr>
            <w:tcW w:w="1276" w:type="dxa"/>
            <w:vAlign w:val="center"/>
          </w:tcPr>
          <w:p w14:paraId="016B0104" w14:textId="3D1663B9" w:rsidR="00A46E25" w:rsidRPr="00133623" w:rsidRDefault="00A46E25" w:rsidP="00A46E25">
            <w:pPr>
              <w:pStyle w:val="a3"/>
              <w:jc w:val="center"/>
              <w:rPr>
                <w:b/>
                <w:bCs/>
                <w:sz w:val="28"/>
                <w:szCs w:val="28"/>
                <w:lang w:val="uk-UA"/>
              </w:rPr>
            </w:pPr>
            <w:r>
              <w:rPr>
                <w:b/>
                <w:bCs/>
                <w:sz w:val="28"/>
                <w:szCs w:val="28"/>
                <w:lang w:val="uk-UA"/>
              </w:rPr>
              <w:t>+</w:t>
            </w:r>
          </w:p>
        </w:tc>
        <w:tc>
          <w:tcPr>
            <w:tcW w:w="1276" w:type="dxa"/>
          </w:tcPr>
          <w:p w14:paraId="5639C28E" w14:textId="496B2BFE" w:rsidR="00A46E25" w:rsidRDefault="00A46E25" w:rsidP="00A46E25">
            <w:pPr>
              <w:pStyle w:val="a3"/>
              <w:jc w:val="center"/>
              <w:rPr>
                <w:b/>
                <w:bCs/>
                <w:sz w:val="28"/>
                <w:szCs w:val="28"/>
                <w:lang w:val="uk-UA"/>
              </w:rPr>
            </w:pPr>
            <w:r w:rsidRPr="003A1053">
              <w:rPr>
                <w:b/>
                <w:bCs/>
                <w:sz w:val="28"/>
                <w:szCs w:val="28"/>
                <w:lang w:val="uk-UA"/>
              </w:rPr>
              <w:t>+</w:t>
            </w:r>
          </w:p>
        </w:tc>
      </w:tr>
      <w:tr w:rsidR="00A46E25" w14:paraId="6E9C579A" w14:textId="00E99EBA" w:rsidTr="00A46E25">
        <w:tc>
          <w:tcPr>
            <w:tcW w:w="988" w:type="dxa"/>
          </w:tcPr>
          <w:p w14:paraId="424A9570" w14:textId="4FD27538" w:rsidR="00A46E25" w:rsidRPr="0035538B" w:rsidRDefault="00A46E25" w:rsidP="00A46E25">
            <w:pPr>
              <w:pStyle w:val="a3"/>
              <w:rPr>
                <w:b/>
                <w:bCs/>
              </w:rPr>
            </w:pPr>
            <w:r w:rsidRPr="0035538B">
              <w:rPr>
                <w:b/>
                <w:bCs/>
                <w:lang w:val="ru-RU"/>
              </w:rPr>
              <w:t>ЗК3</w:t>
            </w:r>
          </w:p>
        </w:tc>
        <w:tc>
          <w:tcPr>
            <w:tcW w:w="992" w:type="dxa"/>
            <w:vAlign w:val="center"/>
          </w:tcPr>
          <w:p w14:paraId="4253C968" w14:textId="77777777" w:rsidR="00A46E25" w:rsidRPr="0035538B" w:rsidRDefault="00A46E25" w:rsidP="00A46E25">
            <w:pPr>
              <w:pStyle w:val="a3"/>
              <w:jc w:val="center"/>
              <w:rPr>
                <w:b/>
                <w:bCs/>
                <w:sz w:val="28"/>
                <w:szCs w:val="28"/>
                <w:lang w:val="uk-UA"/>
              </w:rPr>
            </w:pPr>
            <w:r w:rsidRPr="0035538B">
              <w:rPr>
                <w:b/>
                <w:bCs/>
                <w:sz w:val="28"/>
                <w:szCs w:val="28"/>
                <w:lang w:val="uk-UA"/>
              </w:rPr>
              <w:t>+</w:t>
            </w:r>
          </w:p>
        </w:tc>
        <w:tc>
          <w:tcPr>
            <w:tcW w:w="850" w:type="dxa"/>
            <w:vAlign w:val="center"/>
          </w:tcPr>
          <w:p w14:paraId="23627299" w14:textId="77777777" w:rsidR="00A46E25" w:rsidRPr="00130554" w:rsidRDefault="00A46E25" w:rsidP="00A46E25">
            <w:pPr>
              <w:pStyle w:val="a3"/>
              <w:jc w:val="center"/>
              <w:rPr>
                <w:b/>
                <w:bCs/>
                <w:sz w:val="28"/>
                <w:szCs w:val="28"/>
                <w:lang w:val="uk-UA"/>
              </w:rPr>
            </w:pPr>
            <w:r>
              <w:rPr>
                <w:b/>
                <w:bCs/>
                <w:sz w:val="28"/>
                <w:szCs w:val="28"/>
                <w:lang w:val="uk-UA"/>
              </w:rPr>
              <w:t>+</w:t>
            </w:r>
          </w:p>
        </w:tc>
        <w:tc>
          <w:tcPr>
            <w:tcW w:w="993" w:type="dxa"/>
            <w:vAlign w:val="center"/>
          </w:tcPr>
          <w:p w14:paraId="12D32CEE" w14:textId="01F3B74F" w:rsidR="00A46E25" w:rsidRPr="00A3379A" w:rsidRDefault="00A46E25" w:rsidP="00A46E25">
            <w:pPr>
              <w:pStyle w:val="a3"/>
              <w:jc w:val="center"/>
              <w:rPr>
                <w:b/>
                <w:bCs/>
                <w:sz w:val="28"/>
                <w:szCs w:val="28"/>
                <w:lang w:val="uk-UA"/>
              </w:rPr>
            </w:pPr>
            <w:r>
              <w:rPr>
                <w:b/>
                <w:bCs/>
                <w:sz w:val="28"/>
                <w:szCs w:val="28"/>
                <w:lang w:val="uk-UA"/>
              </w:rPr>
              <w:t>+</w:t>
            </w:r>
          </w:p>
        </w:tc>
        <w:tc>
          <w:tcPr>
            <w:tcW w:w="1134" w:type="dxa"/>
            <w:vAlign w:val="center"/>
          </w:tcPr>
          <w:p w14:paraId="4A6F55AA" w14:textId="118E84CB" w:rsidR="00A46E25" w:rsidRPr="0035538B" w:rsidRDefault="00A46E25" w:rsidP="00A46E25">
            <w:pPr>
              <w:pStyle w:val="a3"/>
              <w:jc w:val="center"/>
              <w:rPr>
                <w:b/>
                <w:bCs/>
                <w:sz w:val="28"/>
                <w:szCs w:val="28"/>
              </w:rPr>
            </w:pPr>
            <w:r>
              <w:rPr>
                <w:b/>
                <w:bCs/>
                <w:sz w:val="28"/>
                <w:szCs w:val="28"/>
                <w:lang w:val="uk-UA"/>
              </w:rPr>
              <w:t>+</w:t>
            </w:r>
          </w:p>
        </w:tc>
        <w:tc>
          <w:tcPr>
            <w:tcW w:w="1275" w:type="dxa"/>
            <w:vAlign w:val="center"/>
          </w:tcPr>
          <w:p w14:paraId="2C36453C" w14:textId="77777777" w:rsidR="00A46E25" w:rsidRPr="00F629BB" w:rsidRDefault="00A46E25" w:rsidP="00A46E25">
            <w:pPr>
              <w:pStyle w:val="a3"/>
              <w:jc w:val="center"/>
              <w:rPr>
                <w:b/>
                <w:bCs/>
                <w:sz w:val="28"/>
                <w:szCs w:val="28"/>
                <w:lang w:val="uk-UA"/>
              </w:rPr>
            </w:pPr>
            <w:r>
              <w:rPr>
                <w:b/>
                <w:bCs/>
                <w:sz w:val="28"/>
                <w:szCs w:val="28"/>
                <w:lang w:val="uk-UA"/>
              </w:rPr>
              <w:t>+</w:t>
            </w:r>
          </w:p>
        </w:tc>
        <w:tc>
          <w:tcPr>
            <w:tcW w:w="1418" w:type="dxa"/>
            <w:vAlign w:val="center"/>
          </w:tcPr>
          <w:p w14:paraId="390AC68B" w14:textId="77777777" w:rsidR="00A46E25" w:rsidRPr="00F629BB" w:rsidRDefault="00A46E25" w:rsidP="00A46E25">
            <w:pPr>
              <w:pStyle w:val="a3"/>
              <w:jc w:val="center"/>
              <w:rPr>
                <w:b/>
                <w:bCs/>
                <w:sz w:val="28"/>
                <w:szCs w:val="28"/>
                <w:lang w:val="uk-UA"/>
              </w:rPr>
            </w:pPr>
            <w:r>
              <w:rPr>
                <w:b/>
                <w:bCs/>
                <w:sz w:val="28"/>
                <w:szCs w:val="28"/>
                <w:lang w:val="uk-UA"/>
              </w:rPr>
              <w:t>+</w:t>
            </w:r>
          </w:p>
        </w:tc>
        <w:tc>
          <w:tcPr>
            <w:tcW w:w="1276" w:type="dxa"/>
            <w:vAlign w:val="center"/>
          </w:tcPr>
          <w:p w14:paraId="6D6FA1BA" w14:textId="77777777" w:rsidR="00A46E25" w:rsidRPr="0035538B" w:rsidRDefault="00A46E25" w:rsidP="00A46E25">
            <w:pPr>
              <w:pStyle w:val="a3"/>
              <w:jc w:val="center"/>
              <w:rPr>
                <w:b/>
                <w:bCs/>
                <w:sz w:val="28"/>
                <w:szCs w:val="28"/>
              </w:rPr>
            </w:pPr>
          </w:p>
        </w:tc>
        <w:tc>
          <w:tcPr>
            <w:tcW w:w="1276" w:type="dxa"/>
          </w:tcPr>
          <w:p w14:paraId="1D7AF095" w14:textId="2F839A0C" w:rsidR="00A46E25" w:rsidRPr="0035538B" w:rsidRDefault="00A46E25" w:rsidP="00A46E25">
            <w:pPr>
              <w:pStyle w:val="a3"/>
              <w:jc w:val="center"/>
              <w:rPr>
                <w:b/>
                <w:bCs/>
                <w:sz w:val="28"/>
                <w:szCs w:val="28"/>
              </w:rPr>
            </w:pPr>
            <w:r w:rsidRPr="003A1053">
              <w:rPr>
                <w:b/>
                <w:bCs/>
                <w:sz w:val="28"/>
                <w:szCs w:val="28"/>
                <w:lang w:val="uk-UA"/>
              </w:rPr>
              <w:t>+</w:t>
            </w:r>
          </w:p>
        </w:tc>
      </w:tr>
      <w:tr w:rsidR="00A46E25" w14:paraId="43959022" w14:textId="106C41A6" w:rsidTr="00A46E25">
        <w:tc>
          <w:tcPr>
            <w:tcW w:w="988" w:type="dxa"/>
          </w:tcPr>
          <w:p w14:paraId="7ED992AC" w14:textId="57E7D61C" w:rsidR="00A46E25" w:rsidRPr="0035538B" w:rsidRDefault="00A46E25" w:rsidP="00A46E25">
            <w:pPr>
              <w:pStyle w:val="a3"/>
              <w:rPr>
                <w:b/>
                <w:bCs/>
              </w:rPr>
            </w:pPr>
            <w:r w:rsidRPr="0035538B">
              <w:rPr>
                <w:b/>
                <w:bCs/>
                <w:lang w:val="ru-RU"/>
              </w:rPr>
              <w:t>ЗК4</w:t>
            </w:r>
          </w:p>
        </w:tc>
        <w:tc>
          <w:tcPr>
            <w:tcW w:w="992" w:type="dxa"/>
            <w:vAlign w:val="center"/>
          </w:tcPr>
          <w:p w14:paraId="7BDCC7B1" w14:textId="77777777" w:rsidR="00A46E25" w:rsidRPr="0035538B" w:rsidRDefault="00A46E25" w:rsidP="00A46E25">
            <w:pPr>
              <w:pStyle w:val="a3"/>
              <w:jc w:val="center"/>
              <w:rPr>
                <w:b/>
                <w:bCs/>
                <w:sz w:val="28"/>
                <w:szCs w:val="28"/>
              </w:rPr>
            </w:pPr>
          </w:p>
        </w:tc>
        <w:tc>
          <w:tcPr>
            <w:tcW w:w="850" w:type="dxa"/>
            <w:vAlign w:val="center"/>
          </w:tcPr>
          <w:p w14:paraId="5FE5D134" w14:textId="3630085F" w:rsidR="00A46E25" w:rsidRPr="00130554" w:rsidRDefault="00A46E25" w:rsidP="00A46E25">
            <w:pPr>
              <w:pStyle w:val="a3"/>
              <w:jc w:val="center"/>
              <w:rPr>
                <w:b/>
                <w:bCs/>
                <w:sz w:val="28"/>
                <w:szCs w:val="28"/>
                <w:lang w:val="uk-UA"/>
              </w:rPr>
            </w:pPr>
            <w:r>
              <w:rPr>
                <w:b/>
                <w:bCs/>
                <w:sz w:val="28"/>
                <w:szCs w:val="28"/>
                <w:lang w:val="uk-UA"/>
              </w:rPr>
              <w:t>+</w:t>
            </w:r>
          </w:p>
        </w:tc>
        <w:tc>
          <w:tcPr>
            <w:tcW w:w="993" w:type="dxa"/>
            <w:vAlign w:val="center"/>
          </w:tcPr>
          <w:p w14:paraId="0E979421" w14:textId="089FC3D9" w:rsidR="00A46E25" w:rsidRPr="00130554" w:rsidRDefault="00A46E25" w:rsidP="00A46E25">
            <w:pPr>
              <w:pStyle w:val="a3"/>
              <w:jc w:val="center"/>
              <w:rPr>
                <w:b/>
                <w:bCs/>
                <w:sz w:val="28"/>
                <w:szCs w:val="28"/>
                <w:lang w:val="uk-UA"/>
              </w:rPr>
            </w:pPr>
            <w:r>
              <w:rPr>
                <w:b/>
                <w:bCs/>
                <w:sz w:val="28"/>
                <w:szCs w:val="28"/>
                <w:lang w:val="uk-UA"/>
              </w:rPr>
              <w:t>+</w:t>
            </w:r>
          </w:p>
        </w:tc>
        <w:tc>
          <w:tcPr>
            <w:tcW w:w="1134" w:type="dxa"/>
            <w:vAlign w:val="center"/>
          </w:tcPr>
          <w:p w14:paraId="681A8077" w14:textId="77777777" w:rsidR="00A46E25" w:rsidRPr="0035538B" w:rsidRDefault="00A46E25" w:rsidP="00A46E25">
            <w:pPr>
              <w:pStyle w:val="a3"/>
              <w:jc w:val="center"/>
              <w:rPr>
                <w:b/>
                <w:bCs/>
                <w:sz w:val="28"/>
                <w:szCs w:val="28"/>
              </w:rPr>
            </w:pPr>
          </w:p>
        </w:tc>
        <w:tc>
          <w:tcPr>
            <w:tcW w:w="1275" w:type="dxa"/>
            <w:vAlign w:val="center"/>
          </w:tcPr>
          <w:p w14:paraId="5BBF4433" w14:textId="5A1758E5" w:rsidR="00A46E25" w:rsidRPr="00F629BB" w:rsidRDefault="00A46E25" w:rsidP="00A46E25">
            <w:pPr>
              <w:pStyle w:val="a3"/>
              <w:jc w:val="center"/>
              <w:rPr>
                <w:b/>
                <w:bCs/>
                <w:sz w:val="28"/>
                <w:szCs w:val="28"/>
                <w:lang w:val="uk-UA"/>
              </w:rPr>
            </w:pPr>
            <w:r>
              <w:rPr>
                <w:b/>
                <w:bCs/>
                <w:sz w:val="28"/>
                <w:szCs w:val="28"/>
                <w:lang w:val="uk-UA"/>
              </w:rPr>
              <w:t>+</w:t>
            </w:r>
          </w:p>
        </w:tc>
        <w:tc>
          <w:tcPr>
            <w:tcW w:w="1418" w:type="dxa"/>
            <w:vAlign w:val="center"/>
          </w:tcPr>
          <w:p w14:paraId="53A832BD" w14:textId="77777777" w:rsidR="00A46E25" w:rsidRPr="0035538B" w:rsidRDefault="00A46E25" w:rsidP="00A46E25">
            <w:pPr>
              <w:pStyle w:val="a3"/>
              <w:jc w:val="center"/>
              <w:rPr>
                <w:b/>
                <w:bCs/>
                <w:sz w:val="28"/>
                <w:szCs w:val="28"/>
              </w:rPr>
            </w:pPr>
          </w:p>
        </w:tc>
        <w:tc>
          <w:tcPr>
            <w:tcW w:w="1276" w:type="dxa"/>
            <w:vAlign w:val="center"/>
          </w:tcPr>
          <w:p w14:paraId="76AF712C" w14:textId="77777777" w:rsidR="00A46E25" w:rsidRPr="00EA7311" w:rsidRDefault="00A46E25" w:rsidP="00A46E25">
            <w:pPr>
              <w:pStyle w:val="a3"/>
              <w:jc w:val="center"/>
              <w:rPr>
                <w:b/>
                <w:bCs/>
                <w:sz w:val="28"/>
                <w:szCs w:val="28"/>
                <w:lang w:val="ru-RU"/>
              </w:rPr>
            </w:pPr>
            <w:r>
              <w:rPr>
                <w:b/>
                <w:bCs/>
                <w:sz w:val="28"/>
                <w:szCs w:val="28"/>
                <w:lang w:val="uk-UA"/>
              </w:rPr>
              <w:t>+</w:t>
            </w:r>
          </w:p>
        </w:tc>
        <w:tc>
          <w:tcPr>
            <w:tcW w:w="1276" w:type="dxa"/>
          </w:tcPr>
          <w:p w14:paraId="241F4127" w14:textId="66B991FA" w:rsidR="00A46E25" w:rsidRDefault="00A46E25" w:rsidP="00A46E25">
            <w:pPr>
              <w:pStyle w:val="a3"/>
              <w:jc w:val="center"/>
              <w:rPr>
                <w:b/>
                <w:bCs/>
                <w:sz w:val="28"/>
                <w:szCs w:val="28"/>
                <w:lang w:val="uk-UA"/>
              </w:rPr>
            </w:pPr>
            <w:r w:rsidRPr="003A1053">
              <w:rPr>
                <w:b/>
                <w:bCs/>
                <w:sz w:val="28"/>
                <w:szCs w:val="28"/>
                <w:lang w:val="uk-UA"/>
              </w:rPr>
              <w:t>+</w:t>
            </w:r>
          </w:p>
        </w:tc>
      </w:tr>
      <w:tr w:rsidR="00A46E25" w14:paraId="09D756DA" w14:textId="5E134E12" w:rsidTr="00A46E25">
        <w:tc>
          <w:tcPr>
            <w:tcW w:w="988" w:type="dxa"/>
          </w:tcPr>
          <w:p w14:paraId="0788910F" w14:textId="740DD82B" w:rsidR="00A46E25" w:rsidRPr="0035538B" w:rsidRDefault="00A46E25" w:rsidP="00A46E25">
            <w:pPr>
              <w:pStyle w:val="a3"/>
              <w:rPr>
                <w:b/>
                <w:bCs/>
                <w:lang w:val="ru-RU"/>
              </w:rPr>
            </w:pPr>
            <w:r>
              <w:rPr>
                <w:b/>
                <w:bCs/>
                <w:lang w:val="ru-RU"/>
              </w:rPr>
              <w:t>ЗК5</w:t>
            </w:r>
          </w:p>
        </w:tc>
        <w:tc>
          <w:tcPr>
            <w:tcW w:w="992" w:type="dxa"/>
            <w:vAlign w:val="center"/>
          </w:tcPr>
          <w:p w14:paraId="1D31A4CC" w14:textId="77777777" w:rsidR="00A46E25" w:rsidRPr="0035538B" w:rsidRDefault="00A46E25" w:rsidP="00A46E25">
            <w:pPr>
              <w:pStyle w:val="a3"/>
              <w:jc w:val="center"/>
              <w:rPr>
                <w:b/>
                <w:bCs/>
                <w:sz w:val="28"/>
                <w:szCs w:val="28"/>
              </w:rPr>
            </w:pPr>
          </w:p>
        </w:tc>
        <w:tc>
          <w:tcPr>
            <w:tcW w:w="850" w:type="dxa"/>
            <w:vAlign w:val="center"/>
          </w:tcPr>
          <w:p w14:paraId="148BF05E" w14:textId="77777777" w:rsidR="00A46E25" w:rsidRDefault="00A46E25" w:rsidP="00A46E25">
            <w:pPr>
              <w:pStyle w:val="a3"/>
              <w:jc w:val="center"/>
              <w:rPr>
                <w:b/>
                <w:bCs/>
                <w:sz w:val="28"/>
                <w:szCs w:val="28"/>
                <w:lang w:val="uk-UA"/>
              </w:rPr>
            </w:pPr>
          </w:p>
        </w:tc>
        <w:tc>
          <w:tcPr>
            <w:tcW w:w="993" w:type="dxa"/>
            <w:vAlign w:val="center"/>
          </w:tcPr>
          <w:p w14:paraId="5790F9D9" w14:textId="7DCBFF67" w:rsidR="00A46E25" w:rsidRDefault="00A46E25" w:rsidP="00A46E25">
            <w:pPr>
              <w:pStyle w:val="a3"/>
              <w:jc w:val="center"/>
              <w:rPr>
                <w:b/>
                <w:bCs/>
                <w:sz w:val="28"/>
                <w:szCs w:val="28"/>
                <w:lang w:val="uk-UA"/>
              </w:rPr>
            </w:pPr>
            <w:r>
              <w:rPr>
                <w:b/>
                <w:bCs/>
                <w:sz w:val="28"/>
                <w:szCs w:val="28"/>
                <w:lang w:val="uk-UA"/>
              </w:rPr>
              <w:t>+</w:t>
            </w:r>
          </w:p>
        </w:tc>
        <w:tc>
          <w:tcPr>
            <w:tcW w:w="1134" w:type="dxa"/>
            <w:vAlign w:val="center"/>
          </w:tcPr>
          <w:p w14:paraId="6FCDE068" w14:textId="007BEB31" w:rsidR="00A46E25" w:rsidRPr="002E692E" w:rsidRDefault="00A46E25" w:rsidP="00A46E25">
            <w:pPr>
              <w:pStyle w:val="a3"/>
              <w:jc w:val="center"/>
              <w:rPr>
                <w:b/>
                <w:bCs/>
                <w:sz w:val="28"/>
                <w:szCs w:val="28"/>
                <w:lang w:val="uk-UA"/>
              </w:rPr>
            </w:pPr>
          </w:p>
        </w:tc>
        <w:tc>
          <w:tcPr>
            <w:tcW w:w="1275" w:type="dxa"/>
            <w:vAlign w:val="center"/>
          </w:tcPr>
          <w:p w14:paraId="4826E92C" w14:textId="2636BEB0" w:rsidR="00A46E25" w:rsidRDefault="00A46E25" w:rsidP="00A46E25">
            <w:pPr>
              <w:pStyle w:val="a3"/>
              <w:jc w:val="center"/>
              <w:rPr>
                <w:b/>
                <w:bCs/>
                <w:sz w:val="28"/>
                <w:szCs w:val="28"/>
                <w:lang w:val="uk-UA"/>
              </w:rPr>
            </w:pPr>
            <w:r>
              <w:rPr>
                <w:b/>
                <w:bCs/>
                <w:sz w:val="28"/>
                <w:szCs w:val="28"/>
                <w:lang w:val="uk-UA"/>
              </w:rPr>
              <w:t>+</w:t>
            </w:r>
          </w:p>
        </w:tc>
        <w:tc>
          <w:tcPr>
            <w:tcW w:w="1418" w:type="dxa"/>
            <w:vAlign w:val="center"/>
          </w:tcPr>
          <w:p w14:paraId="17CC0C56" w14:textId="77777777" w:rsidR="00A46E25" w:rsidRPr="0035538B" w:rsidRDefault="00A46E25" w:rsidP="00A46E25">
            <w:pPr>
              <w:pStyle w:val="a3"/>
              <w:jc w:val="center"/>
              <w:rPr>
                <w:b/>
                <w:bCs/>
                <w:sz w:val="28"/>
                <w:szCs w:val="28"/>
              </w:rPr>
            </w:pPr>
          </w:p>
        </w:tc>
        <w:tc>
          <w:tcPr>
            <w:tcW w:w="1276" w:type="dxa"/>
            <w:vAlign w:val="center"/>
          </w:tcPr>
          <w:p w14:paraId="0A02006F" w14:textId="77777777" w:rsidR="00A46E25" w:rsidRDefault="00A46E25" w:rsidP="00A46E25">
            <w:pPr>
              <w:pStyle w:val="a3"/>
              <w:jc w:val="center"/>
              <w:rPr>
                <w:b/>
                <w:bCs/>
                <w:sz w:val="28"/>
                <w:szCs w:val="28"/>
                <w:lang w:val="uk-UA"/>
              </w:rPr>
            </w:pPr>
          </w:p>
        </w:tc>
        <w:tc>
          <w:tcPr>
            <w:tcW w:w="1276" w:type="dxa"/>
          </w:tcPr>
          <w:p w14:paraId="25A6E304" w14:textId="782218EE" w:rsidR="00A46E25" w:rsidRDefault="00A46E25" w:rsidP="00A46E25">
            <w:pPr>
              <w:pStyle w:val="a3"/>
              <w:jc w:val="center"/>
              <w:rPr>
                <w:b/>
                <w:bCs/>
                <w:sz w:val="28"/>
                <w:szCs w:val="28"/>
                <w:lang w:val="uk-UA"/>
              </w:rPr>
            </w:pPr>
            <w:r w:rsidRPr="003A1053">
              <w:rPr>
                <w:b/>
                <w:bCs/>
                <w:sz w:val="28"/>
                <w:szCs w:val="28"/>
                <w:lang w:val="uk-UA"/>
              </w:rPr>
              <w:t>+</w:t>
            </w:r>
          </w:p>
        </w:tc>
      </w:tr>
      <w:tr w:rsidR="00A46E25" w14:paraId="49618600" w14:textId="0E5FE3C7" w:rsidTr="00A46E25">
        <w:tc>
          <w:tcPr>
            <w:tcW w:w="988" w:type="dxa"/>
          </w:tcPr>
          <w:p w14:paraId="406B3D7B" w14:textId="74179BD9" w:rsidR="00A46E25" w:rsidRPr="0035538B" w:rsidRDefault="00A46E25" w:rsidP="00A46E25">
            <w:pPr>
              <w:pStyle w:val="a3"/>
              <w:rPr>
                <w:b/>
                <w:bCs/>
                <w:lang w:val="ru-RU"/>
              </w:rPr>
            </w:pPr>
            <w:r>
              <w:rPr>
                <w:b/>
                <w:bCs/>
                <w:lang w:val="ru-RU"/>
              </w:rPr>
              <w:t>ЗК6</w:t>
            </w:r>
          </w:p>
        </w:tc>
        <w:tc>
          <w:tcPr>
            <w:tcW w:w="992" w:type="dxa"/>
            <w:vAlign w:val="center"/>
          </w:tcPr>
          <w:p w14:paraId="6D22806E" w14:textId="27023934" w:rsidR="00A46E25" w:rsidRPr="00512679" w:rsidRDefault="00A46E25" w:rsidP="00A46E25">
            <w:pPr>
              <w:pStyle w:val="a3"/>
              <w:jc w:val="center"/>
              <w:rPr>
                <w:b/>
                <w:bCs/>
                <w:sz w:val="28"/>
                <w:szCs w:val="28"/>
                <w:lang w:val="uk-UA"/>
              </w:rPr>
            </w:pPr>
            <w:r>
              <w:rPr>
                <w:b/>
                <w:bCs/>
                <w:sz w:val="28"/>
                <w:szCs w:val="28"/>
                <w:lang w:val="uk-UA"/>
              </w:rPr>
              <w:t>+</w:t>
            </w:r>
          </w:p>
        </w:tc>
        <w:tc>
          <w:tcPr>
            <w:tcW w:w="850" w:type="dxa"/>
            <w:vAlign w:val="center"/>
          </w:tcPr>
          <w:p w14:paraId="5FA5F99D" w14:textId="77777777" w:rsidR="00A46E25" w:rsidRDefault="00A46E25" w:rsidP="00A46E25">
            <w:pPr>
              <w:pStyle w:val="a3"/>
              <w:jc w:val="center"/>
              <w:rPr>
                <w:b/>
                <w:bCs/>
                <w:sz w:val="28"/>
                <w:szCs w:val="28"/>
                <w:lang w:val="uk-UA"/>
              </w:rPr>
            </w:pPr>
          </w:p>
        </w:tc>
        <w:tc>
          <w:tcPr>
            <w:tcW w:w="993" w:type="dxa"/>
            <w:vAlign w:val="center"/>
          </w:tcPr>
          <w:p w14:paraId="7D65ED66" w14:textId="77777777" w:rsidR="00A46E25" w:rsidRDefault="00A46E25" w:rsidP="00A46E25">
            <w:pPr>
              <w:pStyle w:val="a3"/>
              <w:jc w:val="center"/>
              <w:rPr>
                <w:b/>
                <w:bCs/>
                <w:sz w:val="28"/>
                <w:szCs w:val="28"/>
                <w:lang w:val="uk-UA"/>
              </w:rPr>
            </w:pPr>
          </w:p>
        </w:tc>
        <w:tc>
          <w:tcPr>
            <w:tcW w:w="1134" w:type="dxa"/>
            <w:vAlign w:val="center"/>
          </w:tcPr>
          <w:p w14:paraId="4A515B70" w14:textId="77777777" w:rsidR="00A46E25" w:rsidRPr="0035538B" w:rsidRDefault="00A46E25" w:rsidP="00A46E25">
            <w:pPr>
              <w:pStyle w:val="a3"/>
              <w:jc w:val="center"/>
              <w:rPr>
                <w:b/>
                <w:bCs/>
                <w:sz w:val="28"/>
                <w:szCs w:val="28"/>
              </w:rPr>
            </w:pPr>
          </w:p>
        </w:tc>
        <w:tc>
          <w:tcPr>
            <w:tcW w:w="1275" w:type="dxa"/>
            <w:vAlign w:val="center"/>
          </w:tcPr>
          <w:p w14:paraId="2E2DBB6B" w14:textId="77777777" w:rsidR="00A46E25" w:rsidRDefault="00A46E25" w:rsidP="00A46E25">
            <w:pPr>
              <w:pStyle w:val="a3"/>
              <w:jc w:val="center"/>
              <w:rPr>
                <w:b/>
                <w:bCs/>
                <w:sz w:val="28"/>
                <w:szCs w:val="28"/>
                <w:lang w:val="uk-UA"/>
              </w:rPr>
            </w:pPr>
          </w:p>
        </w:tc>
        <w:tc>
          <w:tcPr>
            <w:tcW w:w="1418" w:type="dxa"/>
            <w:vAlign w:val="center"/>
          </w:tcPr>
          <w:p w14:paraId="2B7BC8A5" w14:textId="0294BFCE" w:rsidR="00A46E25" w:rsidRPr="00133623" w:rsidRDefault="00A46E25" w:rsidP="00A46E25">
            <w:pPr>
              <w:pStyle w:val="a3"/>
              <w:jc w:val="center"/>
              <w:rPr>
                <w:b/>
                <w:bCs/>
                <w:sz w:val="28"/>
                <w:szCs w:val="28"/>
                <w:lang w:val="uk-UA"/>
              </w:rPr>
            </w:pPr>
            <w:r>
              <w:rPr>
                <w:b/>
                <w:bCs/>
                <w:sz w:val="28"/>
                <w:szCs w:val="28"/>
                <w:lang w:val="uk-UA"/>
              </w:rPr>
              <w:t>+</w:t>
            </w:r>
          </w:p>
        </w:tc>
        <w:tc>
          <w:tcPr>
            <w:tcW w:w="1276" w:type="dxa"/>
            <w:vAlign w:val="center"/>
          </w:tcPr>
          <w:p w14:paraId="46CD3470" w14:textId="77777777" w:rsidR="00A46E25" w:rsidRDefault="00A46E25" w:rsidP="00A46E25">
            <w:pPr>
              <w:pStyle w:val="a3"/>
              <w:jc w:val="center"/>
              <w:rPr>
                <w:b/>
                <w:bCs/>
                <w:sz w:val="28"/>
                <w:szCs w:val="28"/>
                <w:lang w:val="uk-UA"/>
              </w:rPr>
            </w:pPr>
          </w:p>
        </w:tc>
        <w:tc>
          <w:tcPr>
            <w:tcW w:w="1276" w:type="dxa"/>
          </w:tcPr>
          <w:p w14:paraId="0FB1FC2C" w14:textId="4F235EFE" w:rsidR="00A46E25" w:rsidRDefault="00A46E25" w:rsidP="00A46E25">
            <w:pPr>
              <w:pStyle w:val="a3"/>
              <w:jc w:val="center"/>
              <w:rPr>
                <w:b/>
                <w:bCs/>
                <w:sz w:val="28"/>
                <w:szCs w:val="28"/>
                <w:lang w:val="uk-UA"/>
              </w:rPr>
            </w:pPr>
            <w:r w:rsidRPr="003A1053">
              <w:rPr>
                <w:b/>
                <w:bCs/>
                <w:sz w:val="28"/>
                <w:szCs w:val="28"/>
                <w:lang w:val="uk-UA"/>
              </w:rPr>
              <w:t>+</w:t>
            </w:r>
          </w:p>
        </w:tc>
      </w:tr>
      <w:tr w:rsidR="00A46E25" w14:paraId="04BE5924" w14:textId="3A23E446" w:rsidTr="00A46E25">
        <w:tc>
          <w:tcPr>
            <w:tcW w:w="988" w:type="dxa"/>
          </w:tcPr>
          <w:p w14:paraId="74FE0076" w14:textId="0BDD38CF" w:rsidR="00A46E25" w:rsidRDefault="00A46E25" w:rsidP="00A46E25">
            <w:pPr>
              <w:pStyle w:val="a3"/>
              <w:rPr>
                <w:b/>
                <w:bCs/>
                <w:lang w:val="ru-RU"/>
              </w:rPr>
            </w:pPr>
            <w:r>
              <w:rPr>
                <w:b/>
                <w:bCs/>
                <w:lang w:val="ru-RU"/>
              </w:rPr>
              <w:t>ЗК7</w:t>
            </w:r>
          </w:p>
        </w:tc>
        <w:tc>
          <w:tcPr>
            <w:tcW w:w="992" w:type="dxa"/>
            <w:vAlign w:val="center"/>
          </w:tcPr>
          <w:p w14:paraId="4F64ABEC" w14:textId="77777777" w:rsidR="00A46E25" w:rsidRDefault="00A46E25" w:rsidP="00A46E25">
            <w:pPr>
              <w:pStyle w:val="a3"/>
              <w:jc w:val="center"/>
              <w:rPr>
                <w:b/>
                <w:bCs/>
                <w:sz w:val="28"/>
                <w:szCs w:val="28"/>
                <w:lang w:val="uk-UA"/>
              </w:rPr>
            </w:pPr>
          </w:p>
        </w:tc>
        <w:tc>
          <w:tcPr>
            <w:tcW w:w="850" w:type="dxa"/>
            <w:vAlign w:val="center"/>
          </w:tcPr>
          <w:p w14:paraId="64245CB7" w14:textId="40D91B8A" w:rsidR="00A46E25" w:rsidRDefault="00A46E25" w:rsidP="00A46E25">
            <w:pPr>
              <w:pStyle w:val="a3"/>
              <w:jc w:val="center"/>
              <w:rPr>
                <w:b/>
                <w:bCs/>
                <w:sz w:val="28"/>
                <w:szCs w:val="28"/>
                <w:lang w:val="uk-UA"/>
              </w:rPr>
            </w:pPr>
            <w:r>
              <w:rPr>
                <w:b/>
                <w:bCs/>
                <w:sz w:val="28"/>
                <w:szCs w:val="28"/>
                <w:lang w:val="uk-UA"/>
              </w:rPr>
              <w:t>+</w:t>
            </w:r>
          </w:p>
        </w:tc>
        <w:tc>
          <w:tcPr>
            <w:tcW w:w="993" w:type="dxa"/>
            <w:vAlign w:val="center"/>
          </w:tcPr>
          <w:p w14:paraId="6205CC78" w14:textId="16120AFC" w:rsidR="00A46E25" w:rsidRDefault="00A46E25" w:rsidP="00A46E25">
            <w:pPr>
              <w:pStyle w:val="a3"/>
              <w:jc w:val="center"/>
              <w:rPr>
                <w:b/>
                <w:bCs/>
                <w:sz w:val="28"/>
                <w:szCs w:val="28"/>
                <w:lang w:val="uk-UA"/>
              </w:rPr>
            </w:pPr>
            <w:r>
              <w:rPr>
                <w:b/>
                <w:bCs/>
                <w:sz w:val="28"/>
                <w:szCs w:val="28"/>
                <w:lang w:val="uk-UA"/>
              </w:rPr>
              <w:t>+</w:t>
            </w:r>
          </w:p>
        </w:tc>
        <w:tc>
          <w:tcPr>
            <w:tcW w:w="1134" w:type="dxa"/>
            <w:vAlign w:val="center"/>
          </w:tcPr>
          <w:p w14:paraId="1381F854" w14:textId="2CFA6F39" w:rsidR="00A46E25" w:rsidRPr="002E692E" w:rsidRDefault="00A46E25" w:rsidP="00A46E25">
            <w:pPr>
              <w:pStyle w:val="a3"/>
              <w:jc w:val="center"/>
              <w:rPr>
                <w:b/>
                <w:bCs/>
                <w:sz w:val="28"/>
                <w:szCs w:val="28"/>
                <w:lang w:val="uk-UA"/>
              </w:rPr>
            </w:pPr>
          </w:p>
        </w:tc>
        <w:tc>
          <w:tcPr>
            <w:tcW w:w="1275" w:type="dxa"/>
            <w:vAlign w:val="center"/>
          </w:tcPr>
          <w:p w14:paraId="7C207518" w14:textId="03C9809D" w:rsidR="00A46E25" w:rsidRDefault="00A46E25" w:rsidP="00A46E25">
            <w:pPr>
              <w:pStyle w:val="a3"/>
              <w:jc w:val="center"/>
              <w:rPr>
                <w:b/>
                <w:bCs/>
                <w:sz w:val="28"/>
                <w:szCs w:val="28"/>
                <w:lang w:val="uk-UA"/>
              </w:rPr>
            </w:pPr>
            <w:r>
              <w:rPr>
                <w:b/>
                <w:bCs/>
                <w:sz w:val="28"/>
                <w:szCs w:val="28"/>
                <w:lang w:val="uk-UA"/>
              </w:rPr>
              <w:t>+</w:t>
            </w:r>
          </w:p>
        </w:tc>
        <w:tc>
          <w:tcPr>
            <w:tcW w:w="1418" w:type="dxa"/>
            <w:vAlign w:val="center"/>
          </w:tcPr>
          <w:p w14:paraId="04391DF9" w14:textId="49A53867" w:rsidR="00A46E25" w:rsidRPr="00133623" w:rsidRDefault="00A46E25" w:rsidP="00A46E25">
            <w:pPr>
              <w:pStyle w:val="a3"/>
              <w:jc w:val="center"/>
              <w:rPr>
                <w:b/>
                <w:bCs/>
                <w:sz w:val="28"/>
                <w:szCs w:val="28"/>
                <w:lang w:val="uk-UA"/>
              </w:rPr>
            </w:pPr>
            <w:r>
              <w:rPr>
                <w:b/>
                <w:bCs/>
                <w:sz w:val="28"/>
                <w:szCs w:val="28"/>
                <w:lang w:val="uk-UA"/>
              </w:rPr>
              <w:t>+</w:t>
            </w:r>
          </w:p>
        </w:tc>
        <w:tc>
          <w:tcPr>
            <w:tcW w:w="1276" w:type="dxa"/>
            <w:vAlign w:val="center"/>
          </w:tcPr>
          <w:p w14:paraId="1E3F7D80" w14:textId="1EFC7B96" w:rsidR="00A46E25" w:rsidRDefault="00A46E25" w:rsidP="00A46E25">
            <w:pPr>
              <w:pStyle w:val="a3"/>
              <w:jc w:val="center"/>
              <w:rPr>
                <w:b/>
                <w:bCs/>
                <w:sz w:val="28"/>
                <w:szCs w:val="28"/>
                <w:lang w:val="uk-UA"/>
              </w:rPr>
            </w:pPr>
            <w:r>
              <w:rPr>
                <w:b/>
                <w:bCs/>
                <w:sz w:val="28"/>
                <w:szCs w:val="28"/>
                <w:lang w:val="uk-UA"/>
              </w:rPr>
              <w:t>+</w:t>
            </w:r>
          </w:p>
        </w:tc>
        <w:tc>
          <w:tcPr>
            <w:tcW w:w="1276" w:type="dxa"/>
          </w:tcPr>
          <w:p w14:paraId="0DF9256D" w14:textId="1B000BEB" w:rsidR="00A46E25" w:rsidRDefault="00A46E25" w:rsidP="00A46E25">
            <w:pPr>
              <w:pStyle w:val="a3"/>
              <w:jc w:val="center"/>
              <w:rPr>
                <w:b/>
                <w:bCs/>
                <w:sz w:val="28"/>
                <w:szCs w:val="28"/>
                <w:lang w:val="uk-UA"/>
              </w:rPr>
            </w:pPr>
            <w:r w:rsidRPr="003A1053">
              <w:rPr>
                <w:b/>
                <w:bCs/>
                <w:sz w:val="28"/>
                <w:szCs w:val="28"/>
                <w:lang w:val="uk-UA"/>
              </w:rPr>
              <w:t>+</w:t>
            </w:r>
          </w:p>
        </w:tc>
      </w:tr>
      <w:tr w:rsidR="00A46E25" w14:paraId="71E02076" w14:textId="2A1D91D4" w:rsidTr="00A46E25">
        <w:tc>
          <w:tcPr>
            <w:tcW w:w="988" w:type="dxa"/>
          </w:tcPr>
          <w:p w14:paraId="5BC73899" w14:textId="41BEADCA" w:rsidR="00A46E25" w:rsidRPr="0035538B" w:rsidRDefault="00A46E25" w:rsidP="00A46E25">
            <w:pPr>
              <w:pStyle w:val="a3"/>
              <w:rPr>
                <w:b/>
                <w:bCs/>
                <w:lang w:val="ru-RU"/>
              </w:rPr>
            </w:pPr>
            <w:r w:rsidRPr="0035538B">
              <w:rPr>
                <w:b/>
                <w:bCs/>
                <w:lang w:val="ru-RU"/>
              </w:rPr>
              <w:t>СК1</w:t>
            </w:r>
          </w:p>
        </w:tc>
        <w:tc>
          <w:tcPr>
            <w:tcW w:w="992" w:type="dxa"/>
            <w:vAlign w:val="center"/>
          </w:tcPr>
          <w:p w14:paraId="04D33408" w14:textId="77777777" w:rsidR="00A46E25" w:rsidRPr="0035538B" w:rsidRDefault="00A46E25" w:rsidP="00A46E25">
            <w:pPr>
              <w:pStyle w:val="a3"/>
              <w:jc w:val="center"/>
              <w:rPr>
                <w:b/>
                <w:bCs/>
                <w:sz w:val="28"/>
                <w:szCs w:val="28"/>
              </w:rPr>
            </w:pPr>
          </w:p>
        </w:tc>
        <w:tc>
          <w:tcPr>
            <w:tcW w:w="850" w:type="dxa"/>
            <w:vAlign w:val="center"/>
          </w:tcPr>
          <w:p w14:paraId="357FC058" w14:textId="77777777" w:rsidR="00A46E25" w:rsidRPr="00130554" w:rsidRDefault="00A46E25" w:rsidP="00A46E25">
            <w:pPr>
              <w:pStyle w:val="a3"/>
              <w:jc w:val="center"/>
              <w:rPr>
                <w:b/>
                <w:bCs/>
                <w:sz w:val="28"/>
                <w:szCs w:val="28"/>
                <w:lang w:val="uk-UA"/>
              </w:rPr>
            </w:pPr>
            <w:r>
              <w:rPr>
                <w:b/>
                <w:bCs/>
                <w:sz w:val="28"/>
                <w:szCs w:val="28"/>
                <w:lang w:val="uk-UA"/>
              </w:rPr>
              <w:t>+</w:t>
            </w:r>
          </w:p>
        </w:tc>
        <w:tc>
          <w:tcPr>
            <w:tcW w:w="993" w:type="dxa"/>
            <w:vAlign w:val="center"/>
          </w:tcPr>
          <w:p w14:paraId="0102B49B" w14:textId="77777777" w:rsidR="00A46E25" w:rsidRPr="00130554" w:rsidRDefault="00A46E25" w:rsidP="00A46E25">
            <w:pPr>
              <w:pStyle w:val="a3"/>
              <w:jc w:val="center"/>
              <w:rPr>
                <w:b/>
                <w:bCs/>
                <w:sz w:val="28"/>
                <w:szCs w:val="28"/>
                <w:lang w:val="uk-UA"/>
              </w:rPr>
            </w:pPr>
            <w:r>
              <w:rPr>
                <w:b/>
                <w:bCs/>
                <w:sz w:val="28"/>
                <w:szCs w:val="28"/>
                <w:lang w:val="uk-UA"/>
              </w:rPr>
              <w:t>+</w:t>
            </w:r>
          </w:p>
        </w:tc>
        <w:tc>
          <w:tcPr>
            <w:tcW w:w="1134" w:type="dxa"/>
            <w:vAlign w:val="center"/>
          </w:tcPr>
          <w:p w14:paraId="5FD76078" w14:textId="23890FC7" w:rsidR="00A46E25" w:rsidRPr="0035538B" w:rsidRDefault="00A46E25" w:rsidP="00A46E25">
            <w:pPr>
              <w:pStyle w:val="a3"/>
              <w:jc w:val="center"/>
              <w:rPr>
                <w:b/>
                <w:bCs/>
                <w:sz w:val="28"/>
                <w:szCs w:val="28"/>
              </w:rPr>
            </w:pPr>
            <w:r>
              <w:rPr>
                <w:b/>
                <w:bCs/>
                <w:sz w:val="28"/>
                <w:szCs w:val="28"/>
                <w:lang w:val="uk-UA"/>
              </w:rPr>
              <w:t>+</w:t>
            </w:r>
          </w:p>
        </w:tc>
        <w:tc>
          <w:tcPr>
            <w:tcW w:w="1275" w:type="dxa"/>
            <w:vAlign w:val="center"/>
          </w:tcPr>
          <w:p w14:paraId="649CC458" w14:textId="77777777" w:rsidR="00A46E25" w:rsidRPr="00F629BB" w:rsidRDefault="00A46E25" w:rsidP="00A46E25">
            <w:pPr>
              <w:pStyle w:val="a3"/>
              <w:jc w:val="center"/>
              <w:rPr>
                <w:b/>
                <w:bCs/>
                <w:sz w:val="28"/>
                <w:szCs w:val="28"/>
                <w:lang w:val="uk-UA"/>
              </w:rPr>
            </w:pPr>
            <w:r>
              <w:rPr>
                <w:b/>
                <w:bCs/>
                <w:sz w:val="28"/>
                <w:szCs w:val="28"/>
                <w:lang w:val="uk-UA"/>
              </w:rPr>
              <w:t>+</w:t>
            </w:r>
          </w:p>
        </w:tc>
        <w:tc>
          <w:tcPr>
            <w:tcW w:w="1418" w:type="dxa"/>
            <w:vAlign w:val="center"/>
          </w:tcPr>
          <w:p w14:paraId="6D2546B9" w14:textId="77777777" w:rsidR="00A46E25" w:rsidRPr="0035538B" w:rsidRDefault="00A46E25" w:rsidP="00A46E25">
            <w:pPr>
              <w:pStyle w:val="a3"/>
              <w:jc w:val="center"/>
              <w:rPr>
                <w:b/>
                <w:bCs/>
                <w:sz w:val="28"/>
                <w:szCs w:val="28"/>
                <w:lang w:val="ru-RU"/>
              </w:rPr>
            </w:pPr>
            <w:r>
              <w:rPr>
                <w:b/>
                <w:bCs/>
                <w:sz w:val="28"/>
                <w:szCs w:val="28"/>
                <w:lang w:val="ru-RU"/>
              </w:rPr>
              <w:t>+</w:t>
            </w:r>
          </w:p>
        </w:tc>
        <w:tc>
          <w:tcPr>
            <w:tcW w:w="1276" w:type="dxa"/>
            <w:vAlign w:val="center"/>
          </w:tcPr>
          <w:p w14:paraId="4A17107B" w14:textId="571DF8FD" w:rsidR="00A46E25" w:rsidRPr="00133623" w:rsidRDefault="00A46E25" w:rsidP="00A46E25">
            <w:pPr>
              <w:pStyle w:val="a3"/>
              <w:jc w:val="center"/>
              <w:rPr>
                <w:b/>
                <w:bCs/>
                <w:sz w:val="28"/>
                <w:szCs w:val="28"/>
                <w:lang w:val="uk-UA"/>
              </w:rPr>
            </w:pPr>
            <w:r>
              <w:rPr>
                <w:b/>
                <w:bCs/>
                <w:sz w:val="28"/>
                <w:szCs w:val="28"/>
                <w:lang w:val="uk-UA"/>
              </w:rPr>
              <w:t>+</w:t>
            </w:r>
          </w:p>
        </w:tc>
        <w:tc>
          <w:tcPr>
            <w:tcW w:w="1276" w:type="dxa"/>
          </w:tcPr>
          <w:p w14:paraId="4B703394" w14:textId="6BD60172" w:rsidR="00A46E25" w:rsidRDefault="00A46E25" w:rsidP="00A46E25">
            <w:pPr>
              <w:pStyle w:val="a3"/>
              <w:jc w:val="center"/>
              <w:rPr>
                <w:b/>
                <w:bCs/>
                <w:sz w:val="28"/>
                <w:szCs w:val="28"/>
                <w:lang w:val="uk-UA"/>
              </w:rPr>
            </w:pPr>
            <w:r w:rsidRPr="003A1053">
              <w:rPr>
                <w:b/>
                <w:bCs/>
                <w:sz w:val="28"/>
                <w:szCs w:val="28"/>
                <w:lang w:val="uk-UA"/>
              </w:rPr>
              <w:t>+</w:t>
            </w:r>
          </w:p>
        </w:tc>
      </w:tr>
      <w:tr w:rsidR="00A46E25" w14:paraId="7EFF5FDD" w14:textId="2A778C22" w:rsidTr="00A46E25">
        <w:tc>
          <w:tcPr>
            <w:tcW w:w="988" w:type="dxa"/>
          </w:tcPr>
          <w:p w14:paraId="3E4A50A5" w14:textId="4B1DF7FF" w:rsidR="00A46E25" w:rsidRPr="0035538B" w:rsidRDefault="00A46E25" w:rsidP="00A46E25">
            <w:pPr>
              <w:pStyle w:val="a3"/>
              <w:rPr>
                <w:b/>
                <w:bCs/>
              </w:rPr>
            </w:pPr>
            <w:r w:rsidRPr="0035538B">
              <w:rPr>
                <w:b/>
                <w:bCs/>
                <w:lang w:val="ru-RU"/>
              </w:rPr>
              <w:lastRenderedPageBreak/>
              <w:t>СК2</w:t>
            </w:r>
          </w:p>
        </w:tc>
        <w:tc>
          <w:tcPr>
            <w:tcW w:w="992" w:type="dxa"/>
            <w:vAlign w:val="center"/>
          </w:tcPr>
          <w:p w14:paraId="4404947F" w14:textId="77777777" w:rsidR="00A46E25" w:rsidRPr="0035538B" w:rsidRDefault="00A46E25" w:rsidP="00A46E25">
            <w:pPr>
              <w:pStyle w:val="a3"/>
              <w:jc w:val="center"/>
              <w:rPr>
                <w:b/>
                <w:bCs/>
                <w:sz w:val="28"/>
                <w:szCs w:val="28"/>
                <w:lang w:val="uk-UA"/>
              </w:rPr>
            </w:pPr>
            <w:r w:rsidRPr="0035538B">
              <w:rPr>
                <w:b/>
                <w:bCs/>
                <w:sz w:val="28"/>
                <w:szCs w:val="28"/>
                <w:lang w:val="uk-UA"/>
              </w:rPr>
              <w:t>+</w:t>
            </w:r>
          </w:p>
        </w:tc>
        <w:tc>
          <w:tcPr>
            <w:tcW w:w="850" w:type="dxa"/>
            <w:vAlign w:val="center"/>
          </w:tcPr>
          <w:p w14:paraId="7EC19BB5" w14:textId="1823121B" w:rsidR="00A46E25" w:rsidRPr="00130554" w:rsidRDefault="00A46E25" w:rsidP="00A46E25">
            <w:pPr>
              <w:pStyle w:val="a3"/>
              <w:jc w:val="center"/>
              <w:rPr>
                <w:b/>
                <w:bCs/>
                <w:sz w:val="28"/>
                <w:szCs w:val="28"/>
                <w:lang w:val="uk-UA"/>
              </w:rPr>
            </w:pPr>
            <w:r>
              <w:rPr>
                <w:b/>
                <w:bCs/>
                <w:sz w:val="28"/>
                <w:szCs w:val="28"/>
                <w:lang w:val="uk-UA"/>
              </w:rPr>
              <w:t>+</w:t>
            </w:r>
          </w:p>
        </w:tc>
        <w:tc>
          <w:tcPr>
            <w:tcW w:w="993" w:type="dxa"/>
            <w:vAlign w:val="center"/>
          </w:tcPr>
          <w:p w14:paraId="647F6B35" w14:textId="742913F3" w:rsidR="00A46E25" w:rsidRPr="00130554" w:rsidRDefault="00A46E25" w:rsidP="00A46E25">
            <w:pPr>
              <w:pStyle w:val="a3"/>
              <w:jc w:val="center"/>
              <w:rPr>
                <w:b/>
                <w:bCs/>
                <w:sz w:val="28"/>
                <w:szCs w:val="28"/>
                <w:lang w:val="uk-UA"/>
              </w:rPr>
            </w:pPr>
            <w:r>
              <w:rPr>
                <w:b/>
                <w:bCs/>
                <w:sz w:val="28"/>
                <w:szCs w:val="28"/>
                <w:lang w:val="uk-UA"/>
              </w:rPr>
              <w:t>+</w:t>
            </w:r>
          </w:p>
        </w:tc>
        <w:tc>
          <w:tcPr>
            <w:tcW w:w="1134" w:type="dxa"/>
            <w:vAlign w:val="center"/>
          </w:tcPr>
          <w:p w14:paraId="0740C539" w14:textId="77777777" w:rsidR="00A46E25" w:rsidRPr="0035538B" w:rsidRDefault="00A46E25" w:rsidP="00A46E25">
            <w:pPr>
              <w:pStyle w:val="a3"/>
              <w:jc w:val="center"/>
              <w:rPr>
                <w:b/>
                <w:bCs/>
                <w:sz w:val="28"/>
                <w:szCs w:val="28"/>
              </w:rPr>
            </w:pPr>
          </w:p>
        </w:tc>
        <w:tc>
          <w:tcPr>
            <w:tcW w:w="1275" w:type="dxa"/>
            <w:vAlign w:val="center"/>
          </w:tcPr>
          <w:p w14:paraId="5ADABD93" w14:textId="3781C097" w:rsidR="00A46E25" w:rsidRPr="00F629BB" w:rsidRDefault="00A46E25" w:rsidP="00A46E25">
            <w:pPr>
              <w:pStyle w:val="a3"/>
              <w:jc w:val="center"/>
              <w:rPr>
                <w:b/>
                <w:bCs/>
                <w:sz w:val="28"/>
                <w:szCs w:val="28"/>
                <w:lang w:val="uk-UA"/>
              </w:rPr>
            </w:pPr>
          </w:p>
        </w:tc>
        <w:tc>
          <w:tcPr>
            <w:tcW w:w="1418" w:type="dxa"/>
            <w:vAlign w:val="center"/>
          </w:tcPr>
          <w:p w14:paraId="14A78E24" w14:textId="1F8EF04B" w:rsidR="00A46E25" w:rsidRPr="0035538B" w:rsidRDefault="00A46E25" w:rsidP="00A46E25">
            <w:pPr>
              <w:pStyle w:val="a3"/>
              <w:jc w:val="center"/>
              <w:rPr>
                <w:b/>
                <w:bCs/>
                <w:sz w:val="28"/>
                <w:szCs w:val="28"/>
                <w:lang w:val="ru-RU"/>
              </w:rPr>
            </w:pPr>
            <w:r>
              <w:rPr>
                <w:b/>
                <w:bCs/>
                <w:sz w:val="28"/>
                <w:szCs w:val="28"/>
                <w:lang w:val="ru-RU"/>
              </w:rPr>
              <w:t>+</w:t>
            </w:r>
          </w:p>
        </w:tc>
        <w:tc>
          <w:tcPr>
            <w:tcW w:w="1276" w:type="dxa"/>
            <w:vAlign w:val="center"/>
          </w:tcPr>
          <w:p w14:paraId="7B04B778" w14:textId="77777777" w:rsidR="00A46E25" w:rsidRPr="0035538B" w:rsidRDefault="00A46E25" w:rsidP="00A46E25">
            <w:pPr>
              <w:pStyle w:val="a3"/>
              <w:jc w:val="center"/>
              <w:rPr>
                <w:b/>
                <w:bCs/>
                <w:sz w:val="28"/>
                <w:szCs w:val="28"/>
              </w:rPr>
            </w:pPr>
          </w:p>
        </w:tc>
        <w:tc>
          <w:tcPr>
            <w:tcW w:w="1276" w:type="dxa"/>
          </w:tcPr>
          <w:p w14:paraId="4747C640" w14:textId="33BBEA2B" w:rsidR="00A46E25" w:rsidRPr="0035538B" w:rsidRDefault="00A46E25" w:rsidP="00A46E25">
            <w:pPr>
              <w:pStyle w:val="a3"/>
              <w:jc w:val="center"/>
              <w:rPr>
                <w:b/>
                <w:bCs/>
                <w:sz w:val="28"/>
                <w:szCs w:val="28"/>
              </w:rPr>
            </w:pPr>
            <w:r w:rsidRPr="00477408">
              <w:rPr>
                <w:b/>
                <w:bCs/>
                <w:sz w:val="28"/>
                <w:szCs w:val="28"/>
                <w:lang w:val="uk-UA"/>
              </w:rPr>
              <w:t>+</w:t>
            </w:r>
          </w:p>
        </w:tc>
      </w:tr>
      <w:tr w:rsidR="00A46E25" w14:paraId="0C733FF1" w14:textId="278D4D2F" w:rsidTr="00A46E25">
        <w:tc>
          <w:tcPr>
            <w:tcW w:w="988" w:type="dxa"/>
          </w:tcPr>
          <w:p w14:paraId="260DA96F" w14:textId="57BFD4C4" w:rsidR="00A46E25" w:rsidRPr="0035538B" w:rsidRDefault="00A46E25" w:rsidP="00A46E25">
            <w:pPr>
              <w:pStyle w:val="a3"/>
              <w:rPr>
                <w:b/>
                <w:bCs/>
              </w:rPr>
            </w:pPr>
            <w:r w:rsidRPr="0035538B">
              <w:rPr>
                <w:b/>
                <w:bCs/>
                <w:lang w:val="ru-RU"/>
              </w:rPr>
              <w:t>СК3</w:t>
            </w:r>
          </w:p>
        </w:tc>
        <w:tc>
          <w:tcPr>
            <w:tcW w:w="992" w:type="dxa"/>
            <w:vAlign w:val="center"/>
          </w:tcPr>
          <w:p w14:paraId="7529BC72" w14:textId="77777777" w:rsidR="00A46E25" w:rsidRPr="0035538B" w:rsidRDefault="00A46E25" w:rsidP="00A46E25">
            <w:pPr>
              <w:pStyle w:val="a3"/>
              <w:jc w:val="center"/>
              <w:rPr>
                <w:b/>
                <w:bCs/>
                <w:sz w:val="28"/>
                <w:szCs w:val="28"/>
              </w:rPr>
            </w:pPr>
          </w:p>
        </w:tc>
        <w:tc>
          <w:tcPr>
            <w:tcW w:w="850" w:type="dxa"/>
            <w:vAlign w:val="center"/>
          </w:tcPr>
          <w:p w14:paraId="5D2F594C" w14:textId="77777777" w:rsidR="00A46E25" w:rsidRPr="00130554" w:rsidRDefault="00A46E25" w:rsidP="00A46E25">
            <w:pPr>
              <w:pStyle w:val="a3"/>
              <w:jc w:val="center"/>
              <w:rPr>
                <w:b/>
                <w:bCs/>
                <w:sz w:val="28"/>
                <w:szCs w:val="28"/>
                <w:lang w:val="uk-UA"/>
              </w:rPr>
            </w:pPr>
            <w:r>
              <w:rPr>
                <w:b/>
                <w:bCs/>
                <w:sz w:val="28"/>
                <w:szCs w:val="28"/>
                <w:lang w:val="uk-UA"/>
              </w:rPr>
              <w:t>+</w:t>
            </w:r>
          </w:p>
        </w:tc>
        <w:tc>
          <w:tcPr>
            <w:tcW w:w="993" w:type="dxa"/>
            <w:vAlign w:val="center"/>
          </w:tcPr>
          <w:p w14:paraId="7C81AA6C" w14:textId="77777777" w:rsidR="00A46E25" w:rsidRPr="00130554" w:rsidRDefault="00A46E25" w:rsidP="00A46E25">
            <w:pPr>
              <w:pStyle w:val="a3"/>
              <w:jc w:val="center"/>
              <w:rPr>
                <w:b/>
                <w:bCs/>
                <w:sz w:val="28"/>
                <w:szCs w:val="28"/>
                <w:lang w:val="uk-UA"/>
              </w:rPr>
            </w:pPr>
            <w:r>
              <w:rPr>
                <w:b/>
                <w:bCs/>
                <w:sz w:val="28"/>
                <w:szCs w:val="28"/>
                <w:lang w:val="uk-UA"/>
              </w:rPr>
              <w:t>+</w:t>
            </w:r>
          </w:p>
        </w:tc>
        <w:tc>
          <w:tcPr>
            <w:tcW w:w="1134" w:type="dxa"/>
            <w:vAlign w:val="center"/>
          </w:tcPr>
          <w:p w14:paraId="1573EE11" w14:textId="5C2F0954" w:rsidR="00A46E25" w:rsidRPr="0035538B" w:rsidRDefault="00A46E25" w:rsidP="00A46E25">
            <w:pPr>
              <w:pStyle w:val="a3"/>
              <w:jc w:val="center"/>
              <w:rPr>
                <w:b/>
                <w:bCs/>
                <w:sz w:val="28"/>
                <w:szCs w:val="28"/>
              </w:rPr>
            </w:pPr>
            <w:r>
              <w:rPr>
                <w:b/>
                <w:bCs/>
                <w:sz w:val="28"/>
                <w:szCs w:val="28"/>
                <w:lang w:val="uk-UA"/>
              </w:rPr>
              <w:t>+</w:t>
            </w:r>
          </w:p>
        </w:tc>
        <w:tc>
          <w:tcPr>
            <w:tcW w:w="1275" w:type="dxa"/>
            <w:vAlign w:val="center"/>
          </w:tcPr>
          <w:p w14:paraId="1B80CD55" w14:textId="77777777" w:rsidR="00A46E25" w:rsidRPr="00F629BB" w:rsidRDefault="00A46E25" w:rsidP="00A46E25">
            <w:pPr>
              <w:pStyle w:val="a3"/>
              <w:jc w:val="center"/>
              <w:rPr>
                <w:b/>
                <w:bCs/>
                <w:sz w:val="28"/>
                <w:szCs w:val="28"/>
                <w:lang w:val="uk-UA"/>
              </w:rPr>
            </w:pPr>
            <w:r>
              <w:rPr>
                <w:b/>
                <w:bCs/>
                <w:sz w:val="28"/>
                <w:szCs w:val="28"/>
                <w:lang w:val="uk-UA"/>
              </w:rPr>
              <w:t>+</w:t>
            </w:r>
          </w:p>
        </w:tc>
        <w:tc>
          <w:tcPr>
            <w:tcW w:w="1418" w:type="dxa"/>
            <w:vAlign w:val="center"/>
          </w:tcPr>
          <w:p w14:paraId="3751F079" w14:textId="62719903" w:rsidR="00A46E25" w:rsidRPr="0035538B" w:rsidRDefault="00A46E25" w:rsidP="00A46E25">
            <w:pPr>
              <w:pStyle w:val="a3"/>
              <w:jc w:val="center"/>
              <w:rPr>
                <w:b/>
                <w:bCs/>
                <w:sz w:val="28"/>
                <w:szCs w:val="28"/>
                <w:lang w:val="ru-RU"/>
              </w:rPr>
            </w:pPr>
            <w:r>
              <w:rPr>
                <w:b/>
                <w:bCs/>
                <w:sz w:val="28"/>
                <w:szCs w:val="28"/>
                <w:lang w:val="ru-RU"/>
              </w:rPr>
              <w:t>+</w:t>
            </w:r>
          </w:p>
        </w:tc>
        <w:tc>
          <w:tcPr>
            <w:tcW w:w="1276" w:type="dxa"/>
            <w:vAlign w:val="center"/>
          </w:tcPr>
          <w:p w14:paraId="5D832D71" w14:textId="4D4C0AF2" w:rsidR="00A46E25" w:rsidRPr="00133623" w:rsidRDefault="00A46E25" w:rsidP="00A46E25">
            <w:pPr>
              <w:pStyle w:val="a3"/>
              <w:jc w:val="center"/>
              <w:rPr>
                <w:b/>
                <w:bCs/>
                <w:sz w:val="28"/>
                <w:szCs w:val="28"/>
                <w:lang w:val="uk-UA"/>
              </w:rPr>
            </w:pPr>
            <w:r>
              <w:rPr>
                <w:b/>
                <w:bCs/>
                <w:sz w:val="28"/>
                <w:szCs w:val="28"/>
                <w:lang w:val="uk-UA"/>
              </w:rPr>
              <w:t>+</w:t>
            </w:r>
          </w:p>
        </w:tc>
        <w:tc>
          <w:tcPr>
            <w:tcW w:w="1276" w:type="dxa"/>
          </w:tcPr>
          <w:p w14:paraId="72D6C5EF" w14:textId="4B134777" w:rsidR="00A46E25" w:rsidRDefault="00A46E25" w:rsidP="00A46E25">
            <w:pPr>
              <w:pStyle w:val="a3"/>
              <w:jc w:val="center"/>
              <w:rPr>
                <w:b/>
                <w:bCs/>
                <w:sz w:val="28"/>
                <w:szCs w:val="28"/>
                <w:lang w:val="uk-UA"/>
              </w:rPr>
            </w:pPr>
            <w:r w:rsidRPr="00477408">
              <w:rPr>
                <w:b/>
                <w:bCs/>
                <w:sz w:val="28"/>
                <w:szCs w:val="28"/>
                <w:lang w:val="uk-UA"/>
              </w:rPr>
              <w:t>+</w:t>
            </w:r>
          </w:p>
        </w:tc>
      </w:tr>
      <w:tr w:rsidR="00A46E25" w14:paraId="6D8C8BA4" w14:textId="34745511" w:rsidTr="00A46E25">
        <w:tc>
          <w:tcPr>
            <w:tcW w:w="988" w:type="dxa"/>
          </w:tcPr>
          <w:p w14:paraId="3C68A5A4" w14:textId="2D196183" w:rsidR="00A46E25" w:rsidRPr="0035538B" w:rsidRDefault="00A46E25" w:rsidP="00A46E25">
            <w:pPr>
              <w:pStyle w:val="a3"/>
              <w:rPr>
                <w:b/>
                <w:bCs/>
                <w:lang w:val="ru-RU"/>
              </w:rPr>
            </w:pPr>
            <w:r w:rsidRPr="0035538B">
              <w:rPr>
                <w:b/>
                <w:bCs/>
                <w:lang w:val="ru-RU"/>
              </w:rPr>
              <w:t>СК4</w:t>
            </w:r>
          </w:p>
        </w:tc>
        <w:tc>
          <w:tcPr>
            <w:tcW w:w="992" w:type="dxa"/>
            <w:vAlign w:val="center"/>
          </w:tcPr>
          <w:p w14:paraId="15A75B0C" w14:textId="77777777" w:rsidR="00A46E25" w:rsidRPr="0035538B" w:rsidRDefault="00A46E25" w:rsidP="00A46E25">
            <w:pPr>
              <w:pStyle w:val="a3"/>
              <w:jc w:val="center"/>
              <w:rPr>
                <w:b/>
                <w:bCs/>
                <w:sz w:val="28"/>
                <w:szCs w:val="28"/>
              </w:rPr>
            </w:pPr>
          </w:p>
        </w:tc>
        <w:tc>
          <w:tcPr>
            <w:tcW w:w="850" w:type="dxa"/>
            <w:vAlign w:val="center"/>
          </w:tcPr>
          <w:p w14:paraId="505CA65D" w14:textId="64025BC4" w:rsidR="00A46E25" w:rsidRPr="00E7511B" w:rsidRDefault="00A46E25" w:rsidP="00A46E25">
            <w:pPr>
              <w:pStyle w:val="a3"/>
              <w:jc w:val="center"/>
              <w:rPr>
                <w:b/>
                <w:bCs/>
                <w:sz w:val="28"/>
                <w:szCs w:val="28"/>
                <w:lang w:val="uk-UA"/>
              </w:rPr>
            </w:pPr>
            <w:r>
              <w:rPr>
                <w:b/>
                <w:bCs/>
                <w:sz w:val="28"/>
                <w:szCs w:val="28"/>
                <w:lang w:val="uk-UA"/>
              </w:rPr>
              <w:t>+</w:t>
            </w:r>
          </w:p>
        </w:tc>
        <w:tc>
          <w:tcPr>
            <w:tcW w:w="993" w:type="dxa"/>
            <w:vAlign w:val="center"/>
          </w:tcPr>
          <w:p w14:paraId="0D6710CF" w14:textId="352937DB" w:rsidR="00A46E25" w:rsidRPr="00130554" w:rsidRDefault="00A46E25" w:rsidP="00A46E25">
            <w:pPr>
              <w:pStyle w:val="a3"/>
              <w:jc w:val="center"/>
              <w:rPr>
                <w:b/>
                <w:bCs/>
                <w:sz w:val="28"/>
                <w:szCs w:val="28"/>
                <w:lang w:val="uk-UA"/>
              </w:rPr>
            </w:pPr>
            <w:r>
              <w:rPr>
                <w:b/>
                <w:bCs/>
                <w:sz w:val="28"/>
                <w:szCs w:val="28"/>
                <w:lang w:val="uk-UA"/>
              </w:rPr>
              <w:t>+</w:t>
            </w:r>
          </w:p>
        </w:tc>
        <w:tc>
          <w:tcPr>
            <w:tcW w:w="1134" w:type="dxa"/>
            <w:vAlign w:val="center"/>
          </w:tcPr>
          <w:p w14:paraId="45FC9291" w14:textId="1385B2A9" w:rsidR="00A46E25" w:rsidRPr="0035538B" w:rsidRDefault="00A46E25" w:rsidP="00A46E25">
            <w:pPr>
              <w:pStyle w:val="a3"/>
              <w:jc w:val="center"/>
              <w:rPr>
                <w:b/>
                <w:bCs/>
                <w:sz w:val="28"/>
                <w:szCs w:val="28"/>
              </w:rPr>
            </w:pPr>
            <w:r>
              <w:rPr>
                <w:b/>
                <w:bCs/>
                <w:sz w:val="28"/>
                <w:szCs w:val="28"/>
                <w:lang w:val="uk-UA"/>
              </w:rPr>
              <w:t>+</w:t>
            </w:r>
          </w:p>
        </w:tc>
        <w:tc>
          <w:tcPr>
            <w:tcW w:w="1275" w:type="dxa"/>
            <w:vAlign w:val="center"/>
          </w:tcPr>
          <w:p w14:paraId="058F9574" w14:textId="6457C8BF" w:rsidR="00A46E25" w:rsidRPr="00C37C89" w:rsidRDefault="00A46E25" w:rsidP="00A46E25">
            <w:pPr>
              <w:pStyle w:val="a3"/>
              <w:jc w:val="center"/>
              <w:rPr>
                <w:b/>
                <w:bCs/>
                <w:sz w:val="28"/>
                <w:szCs w:val="28"/>
                <w:lang w:val="uk-UA"/>
              </w:rPr>
            </w:pPr>
            <w:r>
              <w:rPr>
                <w:b/>
                <w:bCs/>
                <w:sz w:val="28"/>
                <w:szCs w:val="28"/>
                <w:lang w:val="uk-UA"/>
              </w:rPr>
              <w:t>+</w:t>
            </w:r>
          </w:p>
        </w:tc>
        <w:tc>
          <w:tcPr>
            <w:tcW w:w="1418" w:type="dxa"/>
            <w:vAlign w:val="center"/>
          </w:tcPr>
          <w:p w14:paraId="70652F45" w14:textId="24BA82CE" w:rsidR="00A46E25" w:rsidRPr="00B83DC6" w:rsidRDefault="00A46E25" w:rsidP="00A46E25">
            <w:pPr>
              <w:pStyle w:val="a3"/>
              <w:jc w:val="center"/>
              <w:rPr>
                <w:b/>
                <w:bCs/>
                <w:sz w:val="28"/>
                <w:szCs w:val="28"/>
                <w:lang w:val="uk-UA"/>
              </w:rPr>
            </w:pPr>
            <w:r>
              <w:rPr>
                <w:b/>
                <w:bCs/>
                <w:sz w:val="28"/>
                <w:szCs w:val="28"/>
                <w:lang w:val="uk-UA"/>
              </w:rPr>
              <w:t>+</w:t>
            </w:r>
          </w:p>
        </w:tc>
        <w:tc>
          <w:tcPr>
            <w:tcW w:w="1276" w:type="dxa"/>
            <w:vAlign w:val="center"/>
          </w:tcPr>
          <w:p w14:paraId="74D369BE" w14:textId="77777777" w:rsidR="00A46E25" w:rsidRPr="00B83DC6" w:rsidRDefault="00A46E25" w:rsidP="00A46E25">
            <w:pPr>
              <w:pStyle w:val="a3"/>
              <w:jc w:val="center"/>
              <w:rPr>
                <w:b/>
                <w:bCs/>
                <w:sz w:val="28"/>
                <w:szCs w:val="28"/>
                <w:lang w:val="uk-UA"/>
              </w:rPr>
            </w:pPr>
            <w:r>
              <w:rPr>
                <w:b/>
                <w:bCs/>
                <w:sz w:val="28"/>
                <w:szCs w:val="28"/>
                <w:lang w:val="uk-UA"/>
              </w:rPr>
              <w:t>+</w:t>
            </w:r>
          </w:p>
        </w:tc>
        <w:tc>
          <w:tcPr>
            <w:tcW w:w="1276" w:type="dxa"/>
          </w:tcPr>
          <w:p w14:paraId="6DF02EBC" w14:textId="3DA983E3" w:rsidR="00A46E25" w:rsidRDefault="00A46E25" w:rsidP="00A46E25">
            <w:pPr>
              <w:pStyle w:val="a3"/>
              <w:jc w:val="center"/>
              <w:rPr>
                <w:b/>
                <w:bCs/>
                <w:sz w:val="28"/>
                <w:szCs w:val="28"/>
                <w:lang w:val="uk-UA"/>
              </w:rPr>
            </w:pPr>
            <w:r w:rsidRPr="00477408">
              <w:rPr>
                <w:b/>
                <w:bCs/>
                <w:sz w:val="28"/>
                <w:szCs w:val="28"/>
                <w:lang w:val="uk-UA"/>
              </w:rPr>
              <w:t>+</w:t>
            </w:r>
          </w:p>
        </w:tc>
      </w:tr>
      <w:tr w:rsidR="00A46E25" w14:paraId="323683D1" w14:textId="323DE007" w:rsidTr="00A46E25">
        <w:tc>
          <w:tcPr>
            <w:tcW w:w="988" w:type="dxa"/>
          </w:tcPr>
          <w:p w14:paraId="43D608E4" w14:textId="6DB753DE" w:rsidR="00A46E25" w:rsidRPr="0035538B" w:rsidRDefault="00A46E25" w:rsidP="00A46E25">
            <w:pPr>
              <w:pStyle w:val="a3"/>
              <w:rPr>
                <w:b/>
                <w:bCs/>
              </w:rPr>
            </w:pPr>
            <w:r w:rsidRPr="0035538B">
              <w:rPr>
                <w:b/>
                <w:bCs/>
                <w:lang w:val="ru-RU"/>
              </w:rPr>
              <w:t>СК5</w:t>
            </w:r>
          </w:p>
        </w:tc>
        <w:tc>
          <w:tcPr>
            <w:tcW w:w="992" w:type="dxa"/>
            <w:vAlign w:val="center"/>
          </w:tcPr>
          <w:p w14:paraId="051FE57A" w14:textId="77777777" w:rsidR="00A46E25" w:rsidRPr="0035538B" w:rsidRDefault="00A46E25" w:rsidP="00A46E25">
            <w:pPr>
              <w:pStyle w:val="a3"/>
              <w:jc w:val="center"/>
              <w:rPr>
                <w:b/>
                <w:bCs/>
                <w:sz w:val="28"/>
                <w:szCs w:val="28"/>
              </w:rPr>
            </w:pPr>
          </w:p>
        </w:tc>
        <w:tc>
          <w:tcPr>
            <w:tcW w:w="850" w:type="dxa"/>
            <w:vAlign w:val="center"/>
          </w:tcPr>
          <w:p w14:paraId="33B33A36" w14:textId="77777777" w:rsidR="00A46E25" w:rsidRPr="00130554" w:rsidRDefault="00A46E25" w:rsidP="00A46E25">
            <w:pPr>
              <w:pStyle w:val="a3"/>
              <w:jc w:val="center"/>
              <w:rPr>
                <w:b/>
                <w:bCs/>
                <w:sz w:val="28"/>
                <w:szCs w:val="28"/>
                <w:lang w:val="uk-UA"/>
              </w:rPr>
            </w:pPr>
            <w:r>
              <w:rPr>
                <w:b/>
                <w:bCs/>
                <w:sz w:val="28"/>
                <w:szCs w:val="28"/>
                <w:lang w:val="uk-UA"/>
              </w:rPr>
              <w:t>+</w:t>
            </w:r>
          </w:p>
        </w:tc>
        <w:tc>
          <w:tcPr>
            <w:tcW w:w="993" w:type="dxa"/>
            <w:vAlign w:val="center"/>
          </w:tcPr>
          <w:p w14:paraId="7DCCE8A1" w14:textId="77777777" w:rsidR="00A46E25" w:rsidRPr="00130554" w:rsidRDefault="00A46E25" w:rsidP="00A46E25">
            <w:pPr>
              <w:pStyle w:val="a3"/>
              <w:jc w:val="center"/>
              <w:rPr>
                <w:b/>
                <w:bCs/>
                <w:sz w:val="28"/>
                <w:szCs w:val="28"/>
                <w:lang w:val="uk-UA"/>
              </w:rPr>
            </w:pPr>
            <w:r>
              <w:rPr>
                <w:b/>
                <w:bCs/>
                <w:sz w:val="28"/>
                <w:szCs w:val="28"/>
                <w:lang w:val="uk-UA"/>
              </w:rPr>
              <w:t>+</w:t>
            </w:r>
          </w:p>
        </w:tc>
        <w:tc>
          <w:tcPr>
            <w:tcW w:w="1134" w:type="dxa"/>
            <w:vAlign w:val="center"/>
          </w:tcPr>
          <w:p w14:paraId="39055F7A" w14:textId="0B23BA64" w:rsidR="00A46E25" w:rsidRPr="0035538B" w:rsidRDefault="00A46E25" w:rsidP="00A46E25">
            <w:pPr>
              <w:pStyle w:val="a3"/>
              <w:jc w:val="center"/>
              <w:rPr>
                <w:b/>
                <w:bCs/>
                <w:sz w:val="28"/>
                <w:szCs w:val="28"/>
              </w:rPr>
            </w:pPr>
            <w:r>
              <w:rPr>
                <w:b/>
                <w:bCs/>
                <w:sz w:val="28"/>
                <w:szCs w:val="28"/>
                <w:lang w:val="uk-UA"/>
              </w:rPr>
              <w:t>+</w:t>
            </w:r>
          </w:p>
        </w:tc>
        <w:tc>
          <w:tcPr>
            <w:tcW w:w="1275" w:type="dxa"/>
            <w:vAlign w:val="center"/>
          </w:tcPr>
          <w:p w14:paraId="1E2C8FE2" w14:textId="77777777" w:rsidR="00A46E25" w:rsidRPr="00F629BB" w:rsidRDefault="00A46E25" w:rsidP="00A46E25">
            <w:pPr>
              <w:pStyle w:val="a3"/>
              <w:jc w:val="center"/>
              <w:rPr>
                <w:b/>
                <w:bCs/>
                <w:sz w:val="28"/>
                <w:szCs w:val="28"/>
                <w:lang w:val="uk-UA"/>
              </w:rPr>
            </w:pPr>
            <w:r>
              <w:rPr>
                <w:b/>
                <w:bCs/>
                <w:sz w:val="28"/>
                <w:szCs w:val="28"/>
                <w:lang w:val="uk-UA"/>
              </w:rPr>
              <w:t>+</w:t>
            </w:r>
          </w:p>
        </w:tc>
        <w:tc>
          <w:tcPr>
            <w:tcW w:w="1418" w:type="dxa"/>
            <w:vAlign w:val="center"/>
          </w:tcPr>
          <w:p w14:paraId="2E988C4C" w14:textId="77777777" w:rsidR="00A46E25" w:rsidRPr="0035538B" w:rsidRDefault="00A46E25" w:rsidP="00A46E25">
            <w:pPr>
              <w:pStyle w:val="a3"/>
              <w:jc w:val="center"/>
              <w:rPr>
                <w:b/>
                <w:bCs/>
                <w:sz w:val="28"/>
                <w:szCs w:val="28"/>
                <w:lang w:val="ru-RU"/>
              </w:rPr>
            </w:pPr>
            <w:r>
              <w:rPr>
                <w:b/>
                <w:bCs/>
                <w:sz w:val="28"/>
                <w:szCs w:val="28"/>
                <w:lang w:val="ru-RU"/>
              </w:rPr>
              <w:t>+</w:t>
            </w:r>
          </w:p>
        </w:tc>
        <w:tc>
          <w:tcPr>
            <w:tcW w:w="1276" w:type="dxa"/>
            <w:vAlign w:val="center"/>
          </w:tcPr>
          <w:p w14:paraId="2D4B061E" w14:textId="2E72B61A" w:rsidR="00A46E25" w:rsidRPr="00B83DC6" w:rsidRDefault="00A46E25" w:rsidP="00A46E25">
            <w:pPr>
              <w:pStyle w:val="a3"/>
              <w:jc w:val="center"/>
              <w:rPr>
                <w:b/>
                <w:bCs/>
                <w:sz w:val="28"/>
                <w:szCs w:val="28"/>
                <w:lang w:val="uk-UA"/>
              </w:rPr>
            </w:pPr>
            <w:r>
              <w:rPr>
                <w:b/>
                <w:bCs/>
                <w:sz w:val="28"/>
                <w:szCs w:val="28"/>
                <w:lang w:val="uk-UA"/>
              </w:rPr>
              <w:t>+</w:t>
            </w:r>
          </w:p>
        </w:tc>
        <w:tc>
          <w:tcPr>
            <w:tcW w:w="1276" w:type="dxa"/>
          </w:tcPr>
          <w:p w14:paraId="0AC83E98" w14:textId="2B356545" w:rsidR="00A46E25" w:rsidRDefault="00A46E25" w:rsidP="00A46E25">
            <w:pPr>
              <w:pStyle w:val="a3"/>
              <w:jc w:val="center"/>
              <w:rPr>
                <w:b/>
                <w:bCs/>
                <w:sz w:val="28"/>
                <w:szCs w:val="28"/>
                <w:lang w:val="uk-UA"/>
              </w:rPr>
            </w:pPr>
            <w:r w:rsidRPr="00477408">
              <w:rPr>
                <w:b/>
                <w:bCs/>
                <w:sz w:val="28"/>
                <w:szCs w:val="28"/>
                <w:lang w:val="uk-UA"/>
              </w:rPr>
              <w:t>+</w:t>
            </w:r>
          </w:p>
        </w:tc>
      </w:tr>
      <w:tr w:rsidR="00A46E25" w14:paraId="4E49940A" w14:textId="3F15FCB9" w:rsidTr="00A46E25">
        <w:tc>
          <w:tcPr>
            <w:tcW w:w="988" w:type="dxa"/>
          </w:tcPr>
          <w:p w14:paraId="706BB760" w14:textId="25C76696" w:rsidR="00A46E25" w:rsidRPr="0035538B" w:rsidRDefault="00A46E25" w:rsidP="00A46E25">
            <w:pPr>
              <w:pStyle w:val="a3"/>
              <w:rPr>
                <w:b/>
                <w:bCs/>
              </w:rPr>
            </w:pPr>
            <w:r w:rsidRPr="0035538B">
              <w:rPr>
                <w:b/>
                <w:bCs/>
                <w:lang w:val="ru-RU"/>
              </w:rPr>
              <w:t>СК6</w:t>
            </w:r>
          </w:p>
        </w:tc>
        <w:tc>
          <w:tcPr>
            <w:tcW w:w="992" w:type="dxa"/>
            <w:vAlign w:val="center"/>
          </w:tcPr>
          <w:p w14:paraId="6F66BE88" w14:textId="77777777" w:rsidR="00A46E25" w:rsidRPr="0035538B" w:rsidRDefault="00A46E25" w:rsidP="00A46E25">
            <w:pPr>
              <w:pStyle w:val="a3"/>
              <w:jc w:val="center"/>
              <w:rPr>
                <w:b/>
                <w:bCs/>
                <w:sz w:val="28"/>
                <w:szCs w:val="28"/>
                <w:lang w:val="uk-UA"/>
              </w:rPr>
            </w:pPr>
            <w:r w:rsidRPr="0035538B">
              <w:rPr>
                <w:b/>
                <w:bCs/>
                <w:sz w:val="28"/>
                <w:szCs w:val="28"/>
                <w:lang w:val="uk-UA"/>
              </w:rPr>
              <w:t>+</w:t>
            </w:r>
          </w:p>
        </w:tc>
        <w:tc>
          <w:tcPr>
            <w:tcW w:w="850" w:type="dxa"/>
            <w:vAlign w:val="center"/>
          </w:tcPr>
          <w:p w14:paraId="53A84D88" w14:textId="147A429E" w:rsidR="00A46E25" w:rsidRPr="00130554" w:rsidRDefault="00A46E25" w:rsidP="00A46E25">
            <w:pPr>
              <w:pStyle w:val="a3"/>
              <w:jc w:val="center"/>
              <w:rPr>
                <w:b/>
                <w:bCs/>
                <w:sz w:val="28"/>
                <w:szCs w:val="28"/>
                <w:lang w:val="uk-UA"/>
              </w:rPr>
            </w:pPr>
            <w:r>
              <w:rPr>
                <w:b/>
                <w:bCs/>
                <w:sz w:val="28"/>
                <w:szCs w:val="28"/>
                <w:lang w:val="uk-UA"/>
              </w:rPr>
              <w:t>+</w:t>
            </w:r>
          </w:p>
        </w:tc>
        <w:tc>
          <w:tcPr>
            <w:tcW w:w="993" w:type="dxa"/>
            <w:vAlign w:val="center"/>
          </w:tcPr>
          <w:p w14:paraId="7AB34A6C" w14:textId="0950A461" w:rsidR="00A46E25" w:rsidRPr="00130554" w:rsidRDefault="00A46E25" w:rsidP="00A46E25">
            <w:pPr>
              <w:pStyle w:val="a3"/>
              <w:jc w:val="center"/>
              <w:rPr>
                <w:b/>
                <w:bCs/>
                <w:sz w:val="28"/>
                <w:szCs w:val="28"/>
                <w:lang w:val="uk-UA"/>
              </w:rPr>
            </w:pPr>
            <w:r>
              <w:rPr>
                <w:b/>
                <w:bCs/>
                <w:sz w:val="28"/>
                <w:szCs w:val="28"/>
                <w:lang w:val="uk-UA"/>
              </w:rPr>
              <w:t>+</w:t>
            </w:r>
          </w:p>
        </w:tc>
        <w:tc>
          <w:tcPr>
            <w:tcW w:w="1134" w:type="dxa"/>
            <w:vAlign w:val="center"/>
          </w:tcPr>
          <w:p w14:paraId="4B3B0047" w14:textId="74B23C42" w:rsidR="00A46E25" w:rsidRPr="0035538B" w:rsidRDefault="00A46E25" w:rsidP="00A46E25">
            <w:pPr>
              <w:pStyle w:val="a3"/>
              <w:jc w:val="center"/>
              <w:rPr>
                <w:b/>
                <w:bCs/>
                <w:sz w:val="28"/>
                <w:szCs w:val="28"/>
              </w:rPr>
            </w:pPr>
            <w:r>
              <w:rPr>
                <w:b/>
                <w:bCs/>
                <w:sz w:val="28"/>
                <w:szCs w:val="28"/>
                <w:lang w:val="uk-UA"/>
              </w:rPr>
              <w:t>+</w:t>
            </w:r>
          </w:p>
        </w:tc>
        <w:tc>
          <w:tcPr>
            <w:tcW w:w="1275" w:type="dxa"/>
            <w:vAlign w:val="center"/>
          </w:tcPr>
          <w:p w14:paraId="31868520" w14:textId="07C64364" w:rsidR="00A46E25" w:rsidRPr="00F629BB" w:rsidRDefault="00A46E25" w:rsidP="00A46E25">
            <w:pPr>
              <w:pStyle w:val="a3"/>
              <w:jc w:val="center"/>
              <w:rPr>
                <w:b/>
                <w:bCs/>
                <w:sz w:val="28"/>
                <w:szCs w:val="28"/>
                <w:lang w:val="uk-UA"/>
              </w:rPr>
            </w:pPr>
          </w:p>
        </w:tc>
        <w:tc>
          <w:tcPr>
            <w:tcW w:w="1418" w:type="dxa"/>
            <w:vAlign w:val="center"/>
          </w:tcPr>
          <w:p w14:paraId="10ADF498" w14:textId="2238E664" w:rsidR="00A46E25" w:rsidRPr="00B83DC6" w:rsidRDefault="00A46E25" w:rsidP="00A46E25">
            <w:pPr>
              <w:pStyle w:val="a3"/>
              <w:jc w:val="center"/>
              <w:rPr>
                <w:b/>
                <w:bCs/>
                <w:sz w:val="28"/>
                <w:szCs w:val="28"/>
                <w:lang w:val="uk-UA"/>
              </w:rPr>
            </w:pPr>
            <w:r>
              <w:rPr>
                <w:b/>
                <w:bCs/>
                <w:sz w:val="28"/>
                <w:szCs w:val="28"/>
                <w:lang w:val="uk-UA"/>
              </w:rPr>
              <w:t>+</w:t>
            </w:r>
          </w:p>
        </w:tc>
        <w:tc>
          <w:tcPr>
            <w:tcW w:w="1276" w:type="dxa"/>
            <w:vAlign w:val="center"/>
          </w:tcPr>
          <w:p w14:paraId="7C8D2822" w14:textId="01C0E0E3" w:rsidR="00A46E25" w:rsidRPr="00B83DC6" w:rsidRDefault="00A46E25" w:rsidP="00A46E25">
            <w:pPr>
              <w:pStyle w:val="a3"/>
              <w:jc w:val="center"/>
              <w:rPr>
                <w:b/>
                <w:bCs/>
                <w:sz w:val="28"/>
                <w:szCs w:val="28"/>
                <w:lang w:val="uk-UA"/>
              </w:rPr>
            </w:pPr>
            <w:r>
              <w:rPr>
                <w:b/>
                <w:bCs/>
                <w:sz w:val="28"/>
                <w:szCs w:val="28"/>
                <w:lang w:val="uk-UA"/>
              </w:rPr>
              <w:t>+</w:t>
            </w:r>
          </w:p>
        </w:tc>
        <w:tc>
          <w:tcPr>
            <w:tcW w:w="1276" w:type="dxa"/>
          </w:tcPr>
          <w:p w14:paraId="498D2531" w14:textId="3A7ADEAF" w:rsidR="00A46E25" w:rsidRDefault="00A46E25" w:rsidP="00A46E25">
            <w:pPr>
              <w:pStyle w:val="a3"/>
              <w:jc w:val="center"/>
              <w:rPr>
                <w:b/>
                <w:bCs/>
                <w:sz w:val="28"/>
                <w:szCs w:val="28"/>
                <w:lang w:val="uk-UA"/>
              </w:rPr>
            </w:pPr>
            <w:r w:rsidRPr="00477408">
              <w:rPr>
                <w:b/>
                <w:bCs/>
                <w:sz w:val="28"/>
                <w:szCs w:val="28"/>
                <w:lang w:val="uk-UA"/>
              </w:rPr>
              <w:t>+</w:t>
            </w:r>
          </w:p>
        </w:tc>
      </w:tr>
      <w:tr w:rsidR="00A46E25" w14:paraId="23137722" w14:textId="46D8966D" w:rsidTr="00A46E25">
        <w:tc>
          <w:tcPr>
            <w:tcW w:w="988" w:type="dxa"/>
          </w:tcPr>
          <w:p w14:paraId="77C12EDA" w14:textId="67258760" w:rsidR="00A46E25" w:rsidRPr="0035538B" w:rsidRDefault="00A46E25" w:rsidP="00A46E25">
            <w:pPr>
              <w:pStyle w:val="a3"/>
              <w:rPr>
                <w:b/>
                <w:bCs/>
              </w:rPr>
            </w:pPr>
            <w:r w:rsidRPr="0035538B">
              <w:rPr>
                <w:b/>
                <w:bCs/>
                <w:lang w:val="ru-RU"/>
              </w:rPr>
              <w:t>СК7</w:t>
            </w:r>
          </w:p>
        </w:tc>
        <w:tc>
          <w:tcPr>
            <w:tcW w:w="992" w:type="dxa"/>
            <w:vAlign w:val="center"/>
          </w:tcPr>
          <w:p w14:paraId="492F5EA0" w14:textId="77777777" w:rsidR="00A46E25" w:rsidRPr="0035538B" w:rsidRDefault="00A46E25" w:rsidP="00A46E25">
            <w:pPr>
              <w:pStyle w:val="a3"/>
              <w:jc w:val="center"/>
              <w:rPr>
                <w:b/>
                <w:bCs/>
                <w:sz w:val="28"/>
                <w:szCs w:val="28"/>
                <w:lang w:val="uk-UA"/>
              </w:rPr>
            </w:pPr>
            <w:r w:rsidRPr="0035538B">
              <w:rPr>
                <w:b/>
                <w:bCs/>
                <w:sz w:val="28"/>
                <w:szCs w:val="28"/>
                <w:lang w:val="uk-UA"/>
              </w:rPr>
              <w:t>+</w:t>
            </w:r>
          </w:p>
        </w:tc>
        <w:tc>
          <w:tcPr>
            <w:tcW w:w="850" w:type="dxa"/>
            <w:vAlign w:val="center"/>
          </w:tcPr>
          <w:p w14:paraId="394DFCAA" w14:textId="498757DA" w:rsidR="00A46E25" w:rsidRPr="00E7511B" w:rsidRDefault="00A46E25" w:rsidP="00A46E25">
            <w:pPr>
              <w:pStyle w:val="a3"/>
              <w:jc w:val="center"/>
              <w:rPr>
                <w:b/>
                <w:bCs/>
                <w:sz w:val="28"/>
                <w:szCs w:val="28"/>
                <w:lang w:val="uk-UA"/>
              </w:rPr>
            </w:pPr>
            <w:r>
              <w:rPr>
                <w:b/>
                <w:bCs/>
                <w:sz w:val="28"/>
                <w:szCs w:val="28"/>
                <w:lang w:val="uk-UA"/>
              </w:rPr>
              <w:t>+</w:t>
            </w:r>
          </w:p>
        </w:tc>
        <w:tc>
          <w:tcPr>
            <w:tcW w:w="993" w:type="dxa"/>
            <w:vAlign w:val="center"/>
          </w:tcPr>
          <w:p w14:paraId="7FE2C5BE" w14:textId="75BECC37" w:rsidR="00A46E25" w:rsidRPr="00130554" w:rsidRDefault="00A46E25" w:rsidP="00A46E25">
            <w:pPr>
              <w:pStyle w:val="a3"/>
              <w:jc w:val="center"/>
              <w:rPr>
                <w:b/>
                <w:bCs/>
                <w:sz w:val="28"/>
                <w:szCs w:val="28"/>
                <w:lang w:val="uk-UA"/>
              </w:rPr>
            </w:pPr>
            <w:r>
              <w:rPr>
                <w:b/>
                <w:bCs/>
                <w:sz w:val="28"/>
                <w:szCs w:val="28"/>
                <w:lang w:val="uk-UA"/>
              </w:rPr>
              <w:t>+</w:t>
            </w:r>
          </w:p>
        </w:tc>
        <w:tc>
          <w:tcPr>
            <w:tcW w:w="1134" w:type="dxa"/>
            <w:vAlign w:val="center"/>
          </w:tcPr>
          <w:p w14:paraId="39C90EDF" w14:textId="74BE9713" w:rsidR="00A46E25" w:rsidRPr="0035538B" w:rsidRDefault="00A46E25" w:rsidP="00A46E25">
            <w:pPr>
              <w:pStyle w:val="a3"/>
              <w:jc w:val="center"/>
              <w:rPr>
                <w:b/>
                <w:bCs/>
                <w:sz w:val="28"/>
                <w:szCs w:val="28"/>
              </w:rPr>
            </w:pPr>
            <w:r>
              <w:rPr>
                <w:b/>
                <w:bCs/>
                <w:sz w:val="28"/>
                <w:szCs w:val="28"/>
                <w:lang w:val="uk-UA"/>
              </w:rPr>
              <w:t>+</w:t>
            </w:r>
          </w:p>
        </w:tc>
        <w:tc>
          <w:tcPr>
            <w:tcW w:w="1275" w:type="dxa"/>
            <w:vAlign w:val="center"/>
          </w:tcPr>
          <w:p w14:paraId="714C5CCC" w14:textId="16BD2CB1" w:rsidR="00A46E25" w:rsidRPr="00F629BB" w:rsidRDefault="00A46E25" w:rsidP="00A46E25">
            <w:pPr>
              <w:pStyle w:val="a3"/>
              <w:jc w:val="center"/>
              <w:rPr>
                <w:b/>
                <w:bCs/>
                <w:sz w:val="28"/>
                <w:szCs w:val="28"/>
                <w:lang w:val="uk-UA"/>
              </w:rPr>
            </w:pPr>
            <w:r>
              <w:rPr>
                <w:b/>
                <w:bCs/>
                <w:sz w:val="28"/>
                <w:szCs w:val="28"/>
                <w:lang w:val="uk-UA"/>
              </w:rPr>
              <w:t>+</w:t>
            </w:r>
          </w:p>
        </w:tc>
        <w:tc>
          <w:tcPr>
            <w:tcW w:w="1418" w:type="dxa"/>
            <w:vAlign w:val="center"/>
          </w:tcPr>
          <w:p w14:paraId="1990EB82" w14:textId="7BEB3DBA" w:rsidR="00A46E25" w:rsidRPr="00B83DC6" w:rsidRDefault="00A46E25" w:rsidP="00A46E25">
            <w:pPr>
              <w:pStyle w:val="a3"/>
              <w:jc w:val="center"/>
              <w:rPr>
                <w:b/>
                <w:bCs/>
                <w:sz w:val="28"/>
                <w:szCs w:val="28"/>
                <w:lang w:val="uk-UA"/>
              </w:rPr>
            </w:pPr>
            <w:r>
              <w:rPr>
                <w:b/>
                <w:bCs/>
                <w:sz w:val="28"/>
                <w:szCs w:val="28"/>
                <w:lang w:val="uk-UA"/>
              </w:rPr>
              <w:t>+</w:t>
            </w:r>
          </w:p>
        </w:tc>
        <w:tc>
          <w:tcPr>
            <w:tcW w:w="1276" w:type="dxa"/>
            <w:vAlign w:val="center"/>
          </w:tcPr>
          <w:p w14:paraId="67A79531" w14:textId="70497847" w:rsidR="00A46E25" w:rsidRPr="00133623" w:rsidRDefault="00A46E25" w:rsidP="00A46E25">
            <w:pPr>
              <w:pStyle w:val="a3"/>
              <w:jc w:val="center"/>
              <w:rPr>
                <w:b/>
                <w:bCs/>
                <w:sz w:val="28"/>
                <w:szCs w:val="28"/>
                <w:lang w:val="uk-UA"/>
              </w:rPr>
            </w:pPr>
            <w:r>
              <w:rPr>
                <w:b/>
                <w:bCs/>
                <w:sz w:val="28"/>
                <w:szCs w:val="28"/>
                <w:lang w:val="uk-UA"/>
              </w:rPr>
              <w:t>+</w:t>
            </w:r>
          </w:p>
        </w:tc>
        <w:tc>
          <w:tcPr>
            <w:tcW w:w="1276" w:type="dxa"/>
          </w:tcPr>
          <w:p w14:paraId="7E0FB454" w14:textId="16BDB884" w:rsidR="00A46E25" w:rsidRDefault="00A46E25" w:rsidP="00A46E25">
            <w:pPr>
              <w:pStyle w:val="a3"/>
              <w:jc w:val="center"/>
              <w:rPr>
                <w:b/>
                <w:bCs/>
                <w:sz w:val="28"/>
                <w:szCs w:val="28"/>
                <w:lang w:val="uk-UA"/>
              </w:rPr>
            </w:pPr>
            <w:r w:rsidRPr="00477408">
              <w:rPr>
                <w:b/>
                <w:bCs/>
                <w:sz w:val="28"/>
                <w:szCs w:val="28"/>
                <w:lang w:val="uk-UA"/>
              </w:rPr>
              <w:t>+</w:t>
            </w:r>
          </w:p>
        </w:tc>
      </w:tr>
      <w:tr w:rsidR="00A46E25" w14:paraId="51086CE0" w14:textId="3B85E776" w:rsidTr="00A46E25">
        <w:tc>
          <w:tcPr>
            <w:tcW w:w="988" w:type="dxa"/>
          </w:tcPr>
          <w:p w14:paraId="43F4042E" w14:textId="70B8DAA0" w:rsidR="00A46E25" w:rsidRPr="0035538B" w:rsidRDefault="00A46E25" w:rsidP="00A46E25">
            <w:pPr>
              <w:pStyle w:val="a3"/>
              <w:rPr>
                <w:b/>
                <w:bCs/>
                <w:lang w:val="ru-RU"/>
              </w:rPr>
            </w:pPr>
            <w:r>
              <w:rPr>
                <w:b/>
                <w:bCs/>
                <w:lang w:val="ru-RU"/>
              </w:rPr>
              <w:t>СК8</w:t>
            </w:r>
          </w:p>
        </w:tc>
        <w:tc>
          <w:tcPr>
            <w:tcW w:w="992" w:type="dxa"/>
            <w:vAlign w:val="center"/>
          </w:tcPr>
          <w:p w14:paraId="03514091" w14:textId="77777777" w:rsidR="00A46E25" w:rsidRPr="0035538B" w:rsidRDefault="00A46E25" w:rsidP="00A46E25">
            <w:pPr>
              <w:pStyle w:val="a3"/>
              <w:jc w:val="center"/>
              <w:rPr>
                <w:b/>
                <w:bCs/>
                <w:sz w:val="28"/>
                <w:szCs w:val="28"/>
                <w:lang w:val="uk-UA"/>
              </w:rPr>
            </w:pPr>
          </w:p>
        </w:tc>
        <w:tc>
          <w:tcPr>
            <w:tcW w:w="850" w:type="dxa"/>
            <w:vAlign w:val="center"/>
          </w:tcPr>
          <w:p w14:paraId="5F26A4B5" w14:textId="1BB355C1" w:rsidR="00A46E25" w:rsidRPr="00E7511B" w:rsidRDefault="00A46E25" w:rsidP="00A46E25">
            <w:pPr>
              <w:pStyle w:val="a3"/>
              <w:jc w:val="center"/>
              <w:rPr>
                <w:b/>
                <w:bCs/>
                <w:sz w:val="28"/>
                <w:szCs w:val="28"/>
                <w:lang w:val="uk-UA"/>
              </w:rPr>
            </w:pPr>
            <w:r>
              <w:rPr>
                <w:b/>
                <w:bCs/>
                <w:sz w:val="28"/>
                <w:szCs w:val="28"/>
                <w:lang w:val="uk-UA"/>
              </w:rPr>
              <w:t>+</w:t>
            </w:r>
          </w:p>
        </w:tc>
        <w:tc>
          <w:tcPr>
            <w:tcW w:w="993" w:type="dxa"/>
            <w:vAlign w:val="center"/>
          </w:tcPr>
          <w:p w14:paraId="6889B023" w14:textId="32F99408" w:rsidR="00A46E25" w:rsidRDefault="00A46E25" w:rsidP="00A46E25">
            <w:pPr>
              <w:pStyle w:val="a3"/>
              <w:jc w:val="center"/>
              <w:rPr>
                <w:b/>
                <w:bCs/>
                <w:sz w:val="28"/>
                <w:szCs w:val="28"/>
                <w:lang w:val="uk-UA"/>
              </w:rPr>
            </w:pPr>
            <w:r>
              <w:rPr>
                <w:b/>
                <w:bCs/>
                <w:sz w:val="28"/>
                <w:szCs w:val="28"/>
                <w:lang w:val="uk-UA"/>
              </w:rPr>
              <w:t>+</w:t>
            </w:r>
          </w:p>
        </w:tc>
        <w:tc>
          <w:tcPr>
            <w:tcW w:w="1134" w:type="dxa"/>
            <w:vAlign w:val="center"/>
          </w:tcPr>
          <w:p w14:paraId="05370D47" w14:textId="3D7CA018" w:rsidR="00A46E25" w:rsidRDefault="00A46E25" w:rsidP="00A46E25">
            <w:pPr>
              <w:pStyle w:val="a3"/>
              <w:jc w:val="center"/>
              <w:rPr>
                <w:b/>
                <w:bCs/>
                <w:sz w:val="28"/>
                <w:szCs w:val="28"/>
                <w:lang w:val="uk-UA"/>
              </w:rPr>
            </w:pPr>
            <w:r>
              <w:rPr>
                <w:b/>
                <w:bCs/>
                <w:sz w:val="28"/>
                <w:szCs w:val="28"/>
                <w:lang w:val="uk-UA"/>
              </w:rPr>
              <w:t>+</w:t>
            </w:r>
          </w:p>
        </w:tc>
        <w:tc>
          <w:tcPr>
            <w:tcW w:w="1275" w:type="dxa"/>
            <w:vAlign w:val="center"/>
          </w:tcPr>
          <w:p w14:paraId="2C05191D" w14:textId="068407F4" w:rsidR="00A46E25" w:rsidRDefault="00A46E25" w:rsidP="00A46E25">
            <w:pPr>
              <w:pStyle w:val="a3"/>
              <w:jc w:val="center"/>
              <w:rPr>
                <w:b/>
                <w:bCs/>
                <w:sz w:val="28"/>
                <w:szCs w:val="28"/>
                <w:lang w:val="uk-UA"/>
              </w:rPr>
            </w:pPr>
            <w:r>
              <w:rPr>
                <w:b/>
                <w:bCs/>
                <w:sz w:val="28"/>
                <w:szCs w:val="28"/>
                <w:lang w:val="uk-UA"/>
              </w:rPr>
              <w:t>+</w:t>
            </w:r>
          </w:p>
        </w:tc>
        <w:tc>
          <w:tcPr>
            <w:tcW w:w="1418" w:type="dxa"/>
            <w:vAlign w:val="center"/>
          </w:tcPr>
          <w:p w14:paraId="5AA1297A" w14:textId="3F03033F" w:rsidR="00A46E25" w:rsidRDefault="00A46E25" w:rsidP="00A46E25">
            <w:pPr>
              <w:pStyle w:val="a3"/>
              <w:jc w:val="center"/>
              <w:rPr>
                <w:b/>
                <w:bCs/>
                <w:sz w:val="28"/>
                <w:szCs w:val="28"/>
                <w:lang w:val="uk-UA"/>
              </w:rPr>
            </w:pPr>
            <w:r>
              <w:rPr>
                <w:b/>
                <w:bCs/>
                <w:sz w:val="28"/>
                <w:szCs w:val="28"/>
                <w:lang w:val="uk-UA"/>
              </w:rPr>
              <w:t>+</w:t>
            </w:r>
          </w:p>
        </w:tc>
        <w:tc>
          <w:tcPr>
            <w:tcW w:w="1276" w:type="dxa"/>
            <w:vAlign w:val="center"/>
          </w:tcPr>
          <w:p w14:paraId="73C11325" w14:textId="4D98212C" w:rsidR="00A46E25" w:rsidRPr="00133623" w:rsidRDefault="00A46E25" w:rsidP="00A46E25">
            <w:pPr>
              <w:pStyle w:val="a3"/>
              <w:jc w:val="center"/>
              <w:rPr>
                <w:b/>
                <w:bCs/>
                <w:sz w:val="28"/>
                <w:szCs w:val="28"/>
                <w:lang w:val="uk-UA"/>
              </w:rPr>
            </w:pPr>
            <w:r>
              <w:rPr>
                <w:b/>
                <w:bCs/>
                <w:sz w:val="28"/>
                <w:szCs w:val="28"/>
                <w:lang w:val="uk-UA"/>
              </w:rPr>
              <w:t>+</w:t>
            </w:r>
          </w:p>
        </w:tc>
        <w:tc>
          <w:tcPr>
            <w:tcW w:w="1276" w:type="dxa"/>
          </w:tcPr>
          <w:p w14:paraId="1B0D77E8" w14:textId="075C6ABC" w:rsidR="00A46E25" w:rsidRDefault="00A46E25" w:rsidP="00A46E25">
            <w:pPr>
              <w:pStyle w:val="a3"/>
              <w:jc w:val="center"/>
              <w:rPr>
                <w:b/>
                <w:bCs/>
                <w:sz w:val="28"/>
                <w:szCs w:val="28"/>
                <w:lang w:val="uk-UA"/>
              </w:rPr>
            </w:pPr>
            <w:r w:rsidRPr="00477408">
              <w:rPr>
                <w:b/>
                <w:bCs/>
                <w:sz w:val="28"/>
                <w:szCs w:val="28"/>
                <w:lang w:val="uk-UA"/>
              </w:rPr>
              <w:t>+</w:t>
            </w:r>
          </w:p>
        </w:tc>
      </w:tr>
      <w:tr w:rsidR="00A46E25" w14:paraId="398AB73A" w14:textId="6EBDB12E" w:rsidTr="00A46E25">
        <w:tc>
          <w:tcPr>
            <w:tcW w:w="988" w:type="dxa"/>
          </w:tcPr>
          <w:p w14:paraId="50C4923B" w14:textId="5D328F9C" w:rsidR="00A46E25" w:rsidRPr="0035538B" w:rsidRDefault="00A46E25" w:rsidP="00A46E25">
            <w:pPr>
              <w:pStyle w:val="a3"/>
              <w:rPr>
                <w:b/>
                <w:bCs/>
                <w:lang w:val="ru-RU"/>
              </w:rPr>
            </w:pPr>
            <w:r>
              <w:rPr>
                <w:b/>
                <w:bCs/>
                <w:lang w:val="ru-RU"/>
              </w:rPr>
              <w:t>СК9</w:t>
            </w:r>
          </w:p>
        </w:tc>
        <w:tc>
          <w:tcPr>
            <w:tcW w:w="992" w:type="dxa"/>
            <w:vAlign w:val="center"/>
          </w:tcPr>
          <w:p w14:paraId="202AC2FE" w14:textId="77777777" w:rsidR="00A46E25" w:rsidRPr="0035538B" w:rsidRDefault="00A46E25" w:rsidP="00A46E25">
            <w:pPr>
              <w:pStyle w:val="a3"/>
              <w:jc w:val="center"/>
              <w:rPr>
                <w:b/>
                <w:bCs/>
                <w:sz w:val="28"/>
                <w:szCs w:val="28"/>
                <w:lang w:val="uk-UA"/>
              </w:rPr>
            </w:pPr>
          </w:p>
        </w:tc>
        <w:tc>
          <w:tcPr>
            <w:tcW w:w="850" w:type="dxa"/>
            <w:vAlign w:val="center"/>
          </w:tcPr>
          <w:p w14:paraId="238750C8" w14:textId="68422461" w:rsidR="00A46E25" w:rsidRPr="00E7511B" w:rsidRDefault="00A46E25" w:rsidP="00A46E25">
            <w:pPr>
              <w:pStyle w:val="a3"/>
              <w:jc w:val="center"/>
              <w:rPr>
                <w:b/>
                <w:bCs/>
                <w:sz w:val="28"/>
                <w:szCs w:val="28"/>
                <w:lang w:val="uk-UA"/>
              </w:rPr>
            </w:pPr>
            <w:r>
              <w:rPr>
                <w:b/>
                <w:bCs/>
                <w:sz w:val="28"/>
                <w:szCs w:val="28"/>
                <w:lang w:val="uk-UA"/>
              </w:rPr>
              <w:t>+</w:t>
            </w:r>
          </w:p>
        </w:tc>
        <w:tc>
          <w:tcPr>
            <w:tcW w:w="993" w:type="dxa"/>
            <w:vAlign w:val="center"/>
          </w:tcPr>
          <w:p w14:paraId="1932DF93" w14:textId="77777777" w:rsidR="00A46E25" w:rsidRDefault="00A46E25" w:rsidP="00A46E25">
            <w:pPr>
              <w:pStyle w:val="a3"/>
              <w:jc w:val="center"/>
              <w:rPr>
                <w:b/>
                <w:bCs/>
                <w:sz w:val="28"/>
                <w:szCs w:val="28"/>
                <w:lang w:val="uk-UA"/>
              </w:rPr>
            </w:pPr>
          </w:p>
        </w:tc>
        <w:tc>
          <w:tcPr>
            <w:tcW w:w="1134" w:type="dxa"/>
            <w:vAlign w:val="center"/>
          </w:tcPr>
          <w:p w14:paraId="4FB7D8DA" w14:textId="77777777" w:rsidR="00A46E25" w:rsidRDefault="00A46E25" w:rsidP="00A46E25">
            <w:pPr>
              <w:pStyle w:val="a3"/>
              <w:jc w:val="center"/>
              <w:rPr>
                <w:b/>
                <w:bCs/>
                <w:sz w:val="28"/>
                <w:szCs w:val="28"/>
                <w:lang w:val="uk-UA"/>
              </w:rPr>
            </w:pPr>
          </w:p>
        </w:tc>
        <w:tc>
          <w:tcPr>
            <w:tcW w:w="1275" w:type="dxa"/>
            <w:vAlign w:val="center"/>
          </w:tcPr>
          <w:p w14:paraId="5B0703DA" w14:textId="72684BF4" w:rsidR="00A46E25" w:rsidRDefault="00A46E25" w:rsidP="00A46E25">
            <w:pPr>
              <w:pStyle w:val="a3"/>
              <w:jc w:val="center"/>
              <w:rPr>
                <w:b/>
                <w:bCs/>
                <w:sz w:val="28"/>
                <w:szCs w:val="28"/>
                <w:lang w:val="uk-UA"/>
              </w:rPr>
            </w:pPr>
            <w:r>
              <w:rPr>
                <w:b/>
                <w:bCs/>
                <w:sz w:val="28"/>
                <w:szCs w:val="28"/>
                <w:lang w:val="uk-UA"/>
              </w:rPr>
              <w:t>+</w:t>
            </w:r>
          </w:p>
        </w:tc>
        <w:tc>
          <w:tcPr>
            <w:tcW w:w="1418" w:type="dxa"/>
            <w:vAlign w:val="center"/>
          </w:tcPr>
          <w:p w14:paraId="372BA82C" w14:textId="3B0800E0" w:rsidR="00A46E25" w:rsidRDefault="00A46E25" w:rsidP="00A46E25">
            <w:pPr>
              <w:pStyle w:val="a3"/>
              <w:jc w:val="center"/>
              <w:rPr>
                <w:b/>
                <w:bCs/>
                <w:sz w:val="28"/>
                <w:szCs w:val="28"/>
                <w:lang w:val="uk-UA"/>
              </w:rPr>
            </w:pPr>
            <w:r>
              <w:rPr>
                <w:b/>
                <w:bCs/>
                <w:sz w:val="28"/>
                <w:szCs w:val="28"/>
                <w:lang w:val="uk-UA"/>
              </w:rPr>
              <w:t>+</w:t>
            </w:r>
          </w:p>
        </w:tc>
        <w:tc>
          <w:tcPr>
            <w:tcW w:w="1276" w:type="dxa"/>
            <w:vAlign w:val="center"/>
          </w:tcPr>
          <w:p w14:paraId="20DF81FE" w14:textId="603D65AE" w:rsidR="00A46E25" w:rsidRPr="00133623" w:rsidRDefault="00A46E25" w:rsidP="00A46E25">
            <w:pPr>
              <w:pStyle w:val="a3"/>
              <w:jc w:val="center"/>
              <w:rPr>
                <w:b/>
                <w:bCs/>
                <w:sz w:val="28"/>
                <w:szCs w:val="28"/>
                <w:lang w:val="uk-UA"/>
              </w:rPr>
            </w:pPr>
            <w:r>
              <w:rPr>
                <w:b/>
                <w:bCs/>
                <w:sz w:val="28"/>
                <w:szCs w:val="28"/>
                <w:lang w:val="uk-UA"/>
              </w:rPr>
              <w:t>+</w:t>
            </w:r>
          </w:p>
        </w:tc>
        <w:tc>
          <w:tcPr>
            <w:tcW w:w="1276" w:type="dxa"/>
          </w:tcPr>
          <w:p w14:paraId="7E4330DC" w14:textId="7F776C69" w:rsidR="00A46E25" w:rsidRDefault="00A46E25" w:rsidP="00A46E25">
            <w:pPr>
              <w:pStyle w:val="a3"/>
              <w:jc w:val="center"/>
              <w:rPr>
                <w:b/>
                <w:bCs/>
                <w:sz w:val="28"/>
                <w:szCs w:val="28"/>
                <w:lang w:val="uk-UA"/>
              </w:rPr>
            </w:pPr>
            <w:r w:rsidRPr="00477408">
              <w:rPr>
                <w:b/>
                <w:bCs/>
                <w:sz w:val="28"/>
                <w:szCs w:val="28"/>
                <w:lang w:val="uk-UA"/>
              </w:rPr>
              <w:t>+</w:t>
            </w:r>
          </w:p>
        </w:tc>
      </w:tr>
      <w:tr w:rsidR="00A46E25" w14:paraId="0B5234E8" w14:textId="72B67190" w:rsidTr="00A46E25">
        <w:tc>
          <w:tcPr>
            <w:tcW w:w="988" w:type="dxa"/>
          </w:tcPr>
          <w:p w14:paraId="5414711F" w14:textId="4A7CDCCD" w:rsidR="00A46E25" w:rsidRPr="0035538B" w:rsidRDefault="00A46E25" w:rsidP="00A46E25">
            <w:pPr>
              <w:pStyle w:val="a3"/>
              <w:rPr>
                <w:b/>
                <w:bCs/>
                <w:lang w:val="ru-RU"/>
              </w:rPr>
            </w:pPr>
            <w:r>
              <w:rPr>
                <w:b/>
                <w:bCs/>
                <w:lang w:val="ru-RU"/>
              </w:rPr>
              <w:t>СК10</w:t>
            </w:r>
          </w:p>
        </w:tc>
        <w:tc>
          <w:tcPr>
            <w:tcW w:w="992" w:type="dxa"/>
            <w:vAlign w:val="center"/>
          </w:tcPr>
          <w:p w14:paraId="2F44A74D" w14:textId="77777777" w:rsidR="00A46E25" w:rsidRPr="0035538B" w:rsidRDefault="00A46E25" w:rsidP="00A46E25">
            <w:pPr>
              <w:pStyle w:val="a3"/>
              <w:jc w:val="center"/>
              <w:rPr>
                <w:b/>
                <w:bCs/>
                <w:sz w:val="28"/>
                <w:szCs w:val="28"/>
                <w:lang w:val="uk-UA"/>
              </w:rPr>
            </w:pPr>
          </w:p>
        </w:tc>
        <w:tc>
          <w:tcPr>
            <w:tcW w:w="850" w:type="dxa"/>
            <w:vAlign w:val="center"/>
          </w:tcPr>
          <w:p w14:paraId="77D3042B" w14:textId="49ED999D" w:rsidR="00A46E25" w:rsidRPr="00E7511B" w:rsidRDefault="00A46E25" w:rsidP="00A46E25">
            <w:pPr>
              <w:pStyle w:val="a3"/>
              <w:jc w:val="center"/>
              <w:rPr>
                <w:b/>
                <w:bCs/>
                <w:sz w:val="28"/>
                <w:szCs w:val="28"/>
                <w:lang w:val="uk-UA"/>
              </w:rPr>
            </w:pPr>
            <w:r>
              <w:rPr>
                <w:b/>
                <w:bCs/>
                <w:sz w:val="28"/>
                <w:szCs w:val="28"/>
                <w:lang w:val="uk-UA"/>
              </w:rPr>
              <w:t>+</w:t>
            </w:r>
          </w:p>
        </w:tc>
        <w:tc>
          <w:tcPr>
            <w:tcW w:w="993" w:type="dxa"/>
            <w:vAlign w:val="center"/>
          </w:tcPr>
          <w:p w14:paraId="7553E598" w14:textId="624C8471" w:rsidR="00A46E25" w:rsidRDefault="00A46E25" w:rsidP="00A46E25">
            <w:pPr>
              <w:pStyle w:val="a3"/>
              <w:jc w:val="center"/>
              <w:rPr>
                <w:b/>
                <w:bCs/>
                <w:sz w:val="28"/>
                <w:szCs w:val="28"/>
                <w:lang w:val="uk-UA"/>
              </w:rPr>
            </w:pPr>
            <w:r>
              <w:rPr>
                <w:b/>
                <w:bCs/>
                <w:sz w:val="28"/>
                <w:szCs w:val="28"/>
                <w:lang w:val="uk-UA"/>
              </w:rPr>
              <w:t>+</w:t>
            </w:r>
          </w:p>
        </w:tc>
        <w:tc>
          <w:tcPr>
            <w:tcW w:w="1134" w:type="dxa"/>
            <w:vAlign w:val="center"/>
          </w:tcPr>
          <w:p w14:paraId="2E9C01B7" w14:textId="71168392" w:rsidR="00A46E25" w:rsidRDefault="00A46E25" w:rsidP="00A46E25">
            <w:pPr>
              <w:pStyle w:val="a3"/>
              <w:jc w:val="center"/>
              <w:rPr>
                <w:b/>
                <w:bCs/>
                <w:sz w:val="28"/>
                <w:szCs w:val="28"/>
                <w:lang w:val="uk-UA"/>
              </w:rPr>
            </w:pPr>
            <w:r>
              <w:rPr>
                <w:b/>
                <w:bCs/>
                <w:sz w:val="28"/>
                <w:szCs w:val="28"/>
                <w:lang w:val="uk-UA"/>
              </w:rPr>
              <w:t>+</w:t>
            </w:r>
          </w:p>
        </w:tc>
        <w:tc>
          <w:tcPr>
            <w:tcW w:w="1275" w:type="dxa"/>
            <w:vAlign w:val="center"/>
          </w:tcPr>
          <w:p w14:paraId="31FA88F2" w14:textId="1231C89A" w:rsidR="00A46E25" w:rsidRDefault="00A46E25" w:rsidP="00A46E25">
            <w:pPr>
              <w:pStyle w:val="a3"/>
              <w:jc w:val="center"/>
              <w:rPr>
                <w:b/>
                <w:bCs/>
                <w:sz w:val="28"/>
                <w:szCs w:val="28"/>
                <w:lang w:val="uk-UA"/>
              </w:rPr>
            </w:pPr>
            <w:r>
              <w:rPr>
                <w:b/>
                <w:bCs/>
                <w:sz w:val="28"/>
                <w:szCs w:val="28"/>
                <w:lang w:val="uk-UA"/>
              </w:rPr>
              <w:t>+</w:t>
            </w:r>
          </w:p>
        </w:tc>
        <w:tc>
          <w:tcPr>
            <w:tcW w:w="1418" w:type="dxa"/>
            <w:vAlign w:val="center"/>
          </w:tcPr>
          <w:p w14:paraId="73647FFB" w14:textId="0AABF9A4" w:rsidR="00A46E25" w:rsidRDefault="00A46E25" w:rsidP="00A46E25">
            <w:pPr>
              <w:pStyle w:val="a3"/>
              <w:jc w:val="center"/>
              <w:rPr>
                <w:b/>
                <w:bCs/>
                <w:sz w:val="28"/>
                <w:szCs w:val="28"/>
                <w:lang w:val="uk-UA"/>
              </w:rPr>
            </w:pPr>
            <w:r>
              <w:rPr>
                <w:b/>
                <w:bCs/>
                <w:sz w:val="28"/>
                <w:szCs w:val="28"/>
                <w:lang w:val="uk-UA"/>
              </w:rPr>
              <w:t>+</w:t>
            </w:r>
          </w:p>
        </w:tc>
        <w:tc>
          <w:tcPr>
            <w:tcW w:w="1276" w:type="dxa"/>
            <w:vAlign w:val="center"/>
          </w:tcPr>
          <w:p w14:paraId="718EB8BE" w14:textId="77777777" w:rsidR="00A46E25" w:rsidRPr="0035538B" w:rsidRDefault="00A46E25" w:rsidP="00A46E25">
            <w:pPr>
              <w:pStyle w:val="a3"/>
              <w:jc w:val="center"/>
              <w:rPr>
                <w:b/>
                <w:bCs/>
                <w:sz w:val="28"/>
                <w:szCs w:val="28"/>
              </w:rPr>
            </w:pPr>
          </w:p>
        </w:tc>
        <w:tc>
          <w:tcPr>
            <w:tcW w:w="1276" w:type="dxa"/>
          </w:tcPr>
          <w:p w14:paraId="5C2F9513" w14:textId="2386E83D" w:rsidR="00A46E25" w:rsidRPr="0035538B" w:rsidRDefault="00A46E25" w:rsidP="00A46E25">
            <w:pPr>
              <w:pStyle w:val="a3"/>
              <w:jc w:val="center"/>
              <w:rPr>
                <w:b/>
                <w:bCs/>
                <w:sz w:val="28"/>
                <w:szCs w:val="28"/>
              </w:rPr>
            </w:pPr>
            <w:r w:rsidRPr="00477408">
              <w:rPr>
                <w:b/>
                <w:bCs/>
                <w:sz w:val="28"/>
                <w:szCs w:val="28"/>
                <w:lang w:val="uk-UA"/>
              </w:rPr>
              <w:t>+</w:t>
            </w:r>
          </w:p>
        </w:tc>
      </w:tr>
      <w:tr w:rsidR="00A46E25" w14:paraId="34A65F4F" w14:textId="2876EC2B" w:rsidTr="00A46E25">
        <w:tc>
          <w:tcPr>
            <w:tcW w:w="988" w:type="dxa"/>
          </w:tcPr>
          <w:p w14:paraId="11A5B84B" w14:textId="7F07BE89" w:rsidR="00A46E25" w:rsidRPr="0035538B" w:rsidRDefault="00A46E25" w:rsidP="00A46E25">
            <w:pPr>
              <w:pStyle w:val="a3"/>
              <w:rPr>
                <w:b/>
                <w:bCs/>
                <w:lang w:val="ru-RU"/>
              </w:rPr>
            </w:pPr>
            <w:r>
              <w:rPr>
                <w:b/>
                <w:bCs/>
                <w:lang w:val="ru-RU"/>
              </w:rPr>
              <w:t>СК11</w:t>
            </w:r>
          </w:p>
        </w:tc>
        <w:tc>
          <w:tcPr>
            <w:tcW w:w="992" w:type="dxa"/>
            <w:vAlign w:val="center"/>
          </w:tcPr>
          <w:p w14:paraId="1D9BE127" w14:textId="77777777" w:rsidR="00A46E25" w:rsidRPr="0035538B" w:rsidRDefault="00A46E25" w:rsidP="00A46E25">
            <w:pPr>
              <w:pStyle w:val="a3"/>
              <w:jc w:val="center"/>
              <w:rPr>
                <w:b/>
                <w:bCs/>
                <w:sz w:val="28"/>
                <w:szCs w:val="28"/>
                <w:lang w:val="uk-UA"/>
              </w:rPr>
            </w:pPr>
          </w:p>
        </w:tc>
        <w:tc>
          <w:tcPr>
            <w:tcW w:w="850" w:type="dxa"/>
            <w:vAlign w:val="center"/>
          </w:tcPr>
          <w:p w14:paraId="001948B9" w14:textId="3B2B0755" w:rsidR="00A46E25" w:rsidRPr="00E7511B" w:rsidRDefault="00A46E25" w:rsidP="00A46E25">
            <w:pPr>
              <w:pStyle w:val="a3"/>
              <w:jc w:val="center"/>
              <w:rPr>
                <w:b/>
                <w:bCs/>
                <w:sz w:val="28"/>
                <w:szCs w:val="28"/>
                <w:lang w:val="uk-UA"/>
              </w:rPr>
            </w:pPr>
            <w:r>
              <w:rPr>
                <w:b/>
                <w:bCs/>
                <w:sz w:val="28"/>
                <w:szCs w:val="28"/>
                <w:lang w:val="uk-UA"/>
              </w:rPr>
              <w:t>+</w:t>
            </w:r>
          </w:p>
        </w:tc>
        <w:tc>
          <w:tcPr>
            <w:tcW w:w="993" w:type="dxa"/>
            <w:vAlign w:val="center"/>
          </w:tcPr>
          <w:p w14:paraId="6507937B" w14:textId="2C81BF97" w:rsidR="00A46E25" w:rsidRDefault="00A46E25" w:rsidP="00A46E25">
            <w:pPr>
              <w:pStyle w:val="a3"/>
              <w:jc w:val="center"/>
              <w:rPr>
                <w:b/>
                <w:bCs/>
                <w:sz w:val="28"/>
                <w:szCs w:val="28"/>
                <w:lang w:val="uk-UA"/>
              </w:rPr>
            </w:pPr>
            <w:r>
              <w:rPr>
                <w:b/>
                <w:bCs/>
                <w:sz w:val="28"/>
                <w:szCs w:val="28"/>
                <w:lang w:val="uk-UA"/>
              </w:rPr>
              <w:t>+</w:t>
            </w:r>
          </w:p>
        </w:tc>
        <w:tc>
          <w:tcPr>
            <w:tcW w:w="1134" w:type="dxa"/>
            <w:vAlign w:val="center"/>
          </w:tcPr>
          <w:p w14:paraId="6EB1D150" w14:textId="07C2637D" w:rsidR="00A46E25" w:rsidRDefault="00A46E25" w:rsidP="00A46E25">
            <w:pPr>
              <w:pStyle w:val="a3"/>
              <w:jc w:val="center"/>
              <w:rPr>
                <w:b/>
                <w:bCs/>
                <w:sz w:val="28"/>
                <w:szCs w:val="28"/>
                <w:lang w:val="uk-UA"/>
              </w:rPr>
            </w:pPr>
            <w:r>
              <w:rPr>
                <w:b/>
                <w:bCs/>
                <w:sz w:val="28"/>
                <w:szCs w:val="28"/>
                <w:lang w:val="uk-UA"/>
              </w:rPr>
              <w:t>+</w:t>
            </w:r>
          </w:p>
        </w:tc>
        <w:tc>
          <w:tcPr>
            <w:tcW w:w="1275" w:type="dxa"/>
            <w:vAlign w:val="center"/>
          </w:tcPr>
          <w:p w14:paraId="36B7ECAA" w14:textId="1AE96ED3" w:rsidR="00A46E25" w:rsidRDefault="00A46E25" w:rsidP="00A46E25">
            <w:pPr>
              <w:pStyle w:val="a3"/>
              <w:jc w:val="center"/>
              <w:rPr>
                <w:b/>
                <w:bCs/>
                <w:sz w:val="28"/>
                <w:szCs w:val="28"/>
                <w:lang w:val="uk-UA"/>
              </w:rPr>
            </w:pPr>
            <w:r>
              <w:rPr>
                <w:b/>
                <w:bCs/>
                <w:sz w:val="28"/>
                <w:szCs w:val="28"/>
                <w:lang w:val="uk-UA"/>
              </w:rPr>
              <w:t>+</w:t>
            </w:r>
          </w:p>
        </w:tc>
        <w:tc>
          <w:tcPr>
            <w:tcW w:w="1418" w:type="dxa"/>
            <w:vAlign w:val="center"/>
          </w:tcPr>
          <w:p w14:paraId="48FF0050" w14:textId="71A05CED" w:rsidR="00A46E25" w:rsidRDefault="00A46E25" w:rsidP="00A46E25">
            <w:pPr>
              <w:pStyle w:val="a3"/>
              <w:jc w:val="center"/>
              <w:rPr>
                <w:b/>
                <w:bCs/>
                <w:sz w:val="28"/>
                <w:szCs w:val="28"/>
                <w:lang w:val="uk-UA"/>
              </w:rPr>
            </w:pPr>
            <w:r>
              <w:rPr>
                <w:b/>
                <w:bCs/>
                <w:sz w:val="28"/>
                <w:szCs w:val="28"/>
                <w:lang w:val="uk-UA"/>
              </w:rPr>
              <w:t>+</w:t>
            </w:r>
          </w:p>
        </w:tc>
        <w:tc>
          <w:tcPr>
            <w:tcW w:w="1276" w:type="dxa"/>
            <w:vAlign w:val="center"/>
          </w:tcPr>
          <w:p w14:paraId="79BBCCA2" w14:textId="5F8004FB" w:rsidR="00A46E25" w:rsidRPr="00133623" w:rsidRDefault="00A46E25" w:rsidP="00A46E25">
            <w:pPr>
              <w:pStyle w:val="a3"/>
              <w:jc w:val="center"/>
              <w:rPr>
                <w:b/>
                <w:bCs/>
                <w:sz w:val="28"/>
                <w:szCs w:val="28"/>
                <w:lang w:val="uk-UA"/>
              </w:rPr>
            </w:pPr>
            <w:r>
              <w:rPr>
                <w:b/>
                <w:bCs/>
                <w:sz w:val="28"/>
                <w:szCs w:val="28"/>
                <w:lang w:val="uk-UA"/>
              </w:rPr>
              <w:t>+</w:t>
            </w:r>
          </w:p>
        </w:tc>
        <w:tc>
          <w:tcPr>
            <w:tcW w:w="1276" w:type="dxa"/>
          </w:tcPr>
          <w:p w14:paraId="754F0788" w14:textId="09883BD0" w:rsidR="00A46E25" w:rsidRDefault="00A46E25" w:rsidP="00A46E25">
            <w:pPr>
              <w:pStyle w:val="a3"/>
              <w:jc w:val="center"/>
              <w:rPr>
                <w:b/>
                <w:bCs/>
                <w:sz w:val="28"/>
                <w:szCs w:val="28"/>
                <w:lang w:val="uk-UA"/>
              </w:rPr>
            </w:pPr>
            <w:r w:rsidRPr="00477408">
              <w:rPr>
                <w:b/>
                <w:bCs/>
                <w:sz w:val="28"/>
                <w:szCs w:val="28"/>
                <w:lang w:val="uk-UA"/>
              </w:rPr>
              <w:t>+</w:t>
            </w:r>
          </w:p>
        </w:tc>
      </w:tr>
    </w:tbl>
    <w:p w14:paraId="1E3448D7" w14:textId="77777777" w:rsidR="00FD38BA" w:rsidRPr="00101FC3" w:rsidRDefault="00FD38BA">
      <w:pPr>
        <w:rPr>
          <w:rFonts w:ascii="Times New Roman" w:hAnsi="Times New Roman" w:cs="Times New Roman"/>
        </w:rPr>
      </w:pPr>
    </w:p>
    <w:p w14:paraId="5C0BEABF" w14:textId="6481CAD0" w:rsidR="004B58AB" w:rsidRDefault="0003312B" w:rsidP="004B58AB">
      <w:pPr>
        <w:pStyle w:val="a3"/>
        <w:jc w:val="center"/>
        <w:rPr>
          <w:rFonts w:ascii="TimesNewRomanPS" w:hAnsi="TimesNewRomanPS"/>
          <w:b/>
          <w:bCs/>
          <w:sz w:val="28"/>
          <w:szCs w:val="28"/>
        </w:rPr>
      </w:pPr>
      <w:r>
        <w:rPr>
          <w:rFonts w:ascii="TimesNewRomanPS" w:hAnsi="TimesNewRomanPS"/>
          <w:b/>
          <w:bCs/>
          <w:sz w:val="28"/>
          <w:szCs w:val="28"/>
          <w:lang w:val="uk-UA"/>
        </w:rPr>
        <w:t>УІ</w:t>
      </w:r>
      <w:r w:rsidR="00FD38BA">
        <w:rPr>
          <w:rFonts w:ascii="TimesNewRomanPS" w:hAnsi="TimesNewRomanPS"/>
          <w:b/>
          <w:bCs/>
          <w:sz w:val="28"/>
          <w:szCs w:val="28"/>
          <w:lang w:val="uk-UA"/>
        </w:rPr>
        <w:t xml:space="preserve">. </w:t>
      </w:r>
      <w:r w:rsidR="004B58AB">
        <w:rPr>
          <w:rFonts w:ascii="TimesNewRomanPS" w:hAnsi="TimesNewRomanPS"/>
          <w:b/>
          <w:bCs/>
          <w:sz w:val="28"/>
          <w:szCs w:val="28"/>
        </w:rPr>
        <w:t>МАТРИЦЯ ЗАБЕЗПЕЧЕННЯ ПРОГРАМНИХ РЕЗУЛЬТАТІВ НАВЧАННЯ (ПРН) ВІДПОВІДНИМИ КОМПОНЕНТАМИ ОСВІТНЬОЇ ПРОГРАМИ</w:t>
      </w:r>
    </w:p>
    <w:p w14:paraId="4A1C8803" w14:textId="77777777" w:rsidR="00EB7B8C" w:rsidRPr="00F9186D" w:rsidRDefault="00EB7B8C" w:rsidP="00EB7B8C">
      <w:pPr>
        <w:rPr>
          <w:rFonts w:ascii="Times New Roman" w:hAnsi="Times New Roman" w:cs="Times New Roman"/>
          <w:b/>
          <w:bCs/>
          <w:lang w:val="uk-UA"/>
        </w:rPr>
      </w:pPr>
    </w:p>
    <w:tbl>
      <w:tblPr>
        <w:tblStyle w:val="a4"/>
        <w:tblW w:w="9634" w:type="dxa"/>
        <w:jc w:val="center"/>
        <w:tblLayout w:type="fixed"/>
        <w:tblLook w:val="04A0" w:firstRow="1" w:lastRow="0" w:firstColumn="1" w:lastColumn="0" w:noHBand="0" w:noVBand="1"/>
      </w:tblPr>
      <w:tblGrid>
        <w:gridCol w:w="992"/>
        <w:gridCol w:w="850"/>
        <w:gridCol w:w="851"/>
        <w:gridCol w:w="850"/>
        <w:gridCol w:w="1134"/>
        <w:gridCol w:w="1134"/>
        <w:gridCol w:w="1134"/>
        <w:gridCol w:w="1276"/>
        <w:gridCol w:w="1413"/>
      </w:tblGrid>
      <w:tr w:rsidR="00A46E25" w:rsidRPr="00F9186D" w14:paraId="73DF61B0" w14:textId="619937CD" w:rsidTr="00A46E25">
        <w:trPr>
          <w:jc w:val="center"/>
        </w:trPr>
        <w:tc>
          <w:tcPr>
            <w:tcW w:w="992" w:type="dxa"/>
          </w:tcPr>
          <w:p w14:paraId="439AA7BE" w14:textId="77777777" w:rsidR="00A46E25" w:rsidRPr="00F9186D" w:rsidRDefault="00A46E25" w:rsidP="007013C0">
            <w:pPr>
              <w:pStyle w:val="a3"/>
              <w:rPr>
                <w:b/>
                <w:bCs/>
                <w:lang w:val="ru-RU"/>
              </w:rPr>
            </w:pPr>
          </w:p>
        </w:tc>
        <w:tc>
          <w:tcPr>
            <w:tcW w:w="850" w:type="dxa"/>
            <w:vAlign w:val="center"/>
          </w:tcPr>
          <w:p w14:paraId="1F21F6E5" w14:textId="77777777" w:rsidR="00A46E25" w:rsidRPr="00F9186D" w:rsidRDefault="00A46E25" w:rsidP="007013C0">
            <w:pPr>
              <w:pStyle w:val="a3"/>
              <w:jc w:val="center"/>
              <w:rPr>
                <w:b/>
                <w:bCs/>
                <w:lang w:val="uk-UA"/>
              </w:rPr>
            </w:pPr>
            <w:r w:rsidRPr="00F9186D">
              <w:rPr>
                <w:b/>
                <w:bCs/>
                <w:lang w:val="uk-UA"/>
              </w:rPr>
              <w:t>ОК1</w:t>
            </w:r>
          </w:p>
        </w:tc>
        <w:tc>
          <w:tcPr>
            <w:tcW w:w="851" w:type="dxa"/>
            <w:vAlign w:val="center"/>
          </w:tcPr>
          <w:p w14:paraId="750984FB" w14:textId="77777777" w:rsidR="00A46E25" w:rsidRPr="00F9186D" w:rsidRDefault="00A46E25" w:rsidP="007013C0">
            <w:pPr>
              <w:pStyle w:val="a3"/>
              <w:jc w:val="center"/>
              <w:rPr>
                <w:b/>
                <w:bCs/>
                <w:lang w:val="uk-UA"/>
              </w:rPr>
            </w:pPr>
            <w:r w:rsidRPr="00F9186D">
              <w:rPr>
                <w:b/>
                <w:bCs/>
                <w:lang w:val="uk-UA"/>
              </w:rPr>
              <w:t>ОК2</w:t>
            </w:r>
          </w:p>
        </w:tc>
        <w:tc>
          <w:tcPr>
            <w:tcW w:w="850" w:type="dxa"/>
            <w:vAlign w:val="center"/>
          </w:tcPr>
          <w:p w14:paraId="093F9091" w14:textId="77777777" w:rsidR="00A46E25" w:rsidRPr="00F9186D" w:rsidRDefault="00A46E25" w:rsidP="007013C0">
            <w:pPr>
              <w:pStyle w:val="a3"/>
              <w:jc w:val="center"/>
              <w:rPr>
                <w:b/>
                <w:bCs/>
                <w:lang w:val="uk-UA"/>
              </w:rPr>
            </w:pPr>
            <w:r w:rsidRPr="00F9186D">
              <w:rPr>
                <w:b/>
                <w:bCs/>
                <w:lang w:val="uk-UA"/>
              </w:rPr>
              <w:t>ОК3</w:t>
            </w:r>
          </w:p>
        </w:tc>
        <w:tc>
          <w:tcPr>
            <w:tcW w:w="1134" w:type="dxa"/>
            <w:vAlign w:val="center"/>
          </w:tcPr>
          <w:p w14:paraId="6699B60F" w14:textId="77777777" w:rsidR="00A46E25" w:rsidRPr="00F9186D" w:rsidRDefault="00A46E25" w:rsidP="007013C0">
            <w:pPr>
              <w:pStyle w:val="a3"/>
              <w:jc w:val="center"/>
              <w:rPr>
                <w:b/>
                <w:bCs/>
                <w:lang w:val="uk-UA"/>
              </w:rPr>
            </w:pPr>
            <w:r w:rsidRPr="00F9186D">
              <w:rPr>
                <w:b/>
                <w:bCs/>
                <w:lang w:val="uk-UA"/>
              </w:rPr>
              <w:t>ОК4</w:t>
            </w:r>
          </w:p>
        </w:tc>
        <w:tc>
          <w:tcPr>
            <w:tcW w:w="1134" w:type="dxa"/>
            <w:vAlign w:val="center"/>
          </w:tcPr>
          <w:p w14:paraId="31EA3DCF" w14:textId="77777777" w:rsidR="00A46E25" w:rsidRPr="00F9186D" w:rsidRDefault="00A46E25" w:rsidP="007013C0">
            <w:pPr>
              <w:pStyle w:val="a3"/>
              <w:jc w:val="center"/>
              <w:rPr>
                <w:b/>
                <w:bCs/>
                <w:lang w:val="uk-UA"/>
              </w:rPr>
            </w:pPr>
            <w:r w:rsidRPr="00F9186D">
              <w:rPr>
                <w:b/>
                <w:bCs/>
                <w:lang w:val="uk-UA"/>
              </w:rPr>
              <w:t>ОК5</w:t>
            </w:r>
          </w:p>
        </w:tc>
        <w:tc>
          <w:tcPr>
            <w:tcW w:w="1134" w:type="dxa"/>
            <w:vAlign w:val="center"/>
          </w:tcPr>
          <w:p w14:paraId="0251F84F" w14:textId="77777777" w:rsidR="00A46E25" w:rsidRPr="00F9186D" w:rsidRDefault="00A46E25" w:rsidP="007013C0">
            <w:pPr>
              <w:pStyle w:val="a3"/>
              <w:jc w:val="center"/>
              <w:rPr>
                <w:b/>
                <w:bCs/>
                <w:lang w:val="ru-RU"/>
              </w:rPr>
            </w:pPr>
            <w:r w:rsidRPr="00F9186D">
              <w:rPr>
                <w:b/>
                <w:bCs/>
                <w:lang w:val="ru-RU"/>
              </w:rPr>
              <w:t>ОК6</w:t>
            </w:r>
          </w:p>
        </w:tc>
        <w:tc>
          <w:tcPr>
            <w:tcW w:w="1276" w:type="dxa"/>
            <w:vAlign w:val="center"/>
          </w:tcPr>
          <w:p w14:paraId="1DAF9477" w14:textId="77777777" w:rsidR="00A46E25" w:rsidRPr="00F9186D" w:rsidRDefault="00A46E25" w:rsidP="00A46E25">
            <w:pPr>
              <w:pStyle w:val="a3"/>
              <w:spacing w:before="0" w:beforeAutospacing="0" w:after="0" w:afterAutospacing="0"/>
              <w:jc w:val="center"/>
              <w:rPr>
                <w:b/>
                <w:bCs/>
                <w:lang w:val="uk-UA"/>
              </w:rPr>
            </w:pPr>
            <w:r w:rsidRPr="00F9186D">
              <w:rPr>
                <w:b/>
                <w:bCs/>
                <w:lang w:val="uk-UA"/>
              </w:rPr>
              <w:t>ОК7</w:t>
            </w:r>
          </w:p>
        </w:tc>
        <w:tc>
          <w:tcPr>
            <w:tcW w:w="1413" w:type="dxa"/>
          </w:tcPr>
          <w:p w14:paraId="4DFEA92F" w14:textId="725B53BD" w:rsidR="00A46E25" w:rsidRPr="00F9186D" w:rsidRDefault="00A46E25" w:rsidP="007013C0">
            <w:pPr>
              <w:pStyle w:val="a3"/>
              <w:spacing w:before="0" w:beforeAutospacing="0" w:after="0" w:afterAutospacing="0"/>
              <w:jc w:val="center"/>
              <w:rPr>
                <w:b/>
                <w:bCs/>
                <w:lang w:val="uk-UA"/>
              </w:rPr>
            </w:pPr>
            <w:r>
              <w:rPr>
                <w:b/>
                <w:bCs/>
                <w:lang w:val="uk-UA"/>
              </w:rPr>
              <w:t>Наукова складова</w:t>
            </w:r>
          </w:p>
        </w:tc>
      </w:tr>
      <w:tr w:rsidR="00A46E25" w:rsidRPr="00F9186D" w14:paraId="33182707" w14:textId="3DAD57A0" w:rsidTr="00A46E25">
        <w:trPr>
          <w:jc w:val="center"/>
        </w:trPr>
        <w:tc>
          <w:tcPr>
            <w:tcW w:w="992" w:type="dxa"/>
          </w:tcPr>
          <w:p w14:paraId="5BB38037" w14:textId="77777777" w:rsidR="00A46E25" w:rsidRPr="00F9186D" w:rsidRDefault="00A46E25" w:rsidP="00A46E25">
            <w:pPr>
              <w:pStyle w:val="a3"/>
              <w:rPr>
                <w:b/>
                <w:bCs/>
                <w:lang w:val="ru-RU"/>
              </w:rPr>
            </w:pPr>
            <w:r w:rsidRPr="00F9186D">
              <w:rPr>
                <w:b/>
                <w:bCs/>
                <w:lang w:val="ru-RU"/>
              </w:rPr>
              <w:t>ПРН1</w:t>
            </w:r>
          </w:p>
        </w:tc>
        <w:tc>
          <w:tcPr>
            <w:tcW w:w="850" w:type="dxa"/>
            <w:vAlign w:val="center"/>
          </w:tcPr>
          <w:p w14:paraId="104AB1BF" w14:textId="77777777" w:rsidR="00A46E25" w:rsidRPr="00F9186D" w:rsidRDefault="00A46E25" w:rsidP="00A46E25">
            <w:pPr>
              <w:pStyle w:val="a3"/>
              <w:jc w:val="center"/>
              <w:rPr>
                <w:b/>
                <w:bCs/>
              </w:rPr>
            </w:pPr>
          </w:p>
        </w:tc>
        <w:tc>
          <w:tcPr>
            <w:tcW w:w="851" w:type="dxa"/>
            <w:vAlign w:val="center"/>
          </w:tcPr>
          <w:p w14:paraId="1C91B837" w14:textId="77777777" w:rsidR="00A46E25" w:rsidRPr="00F9186D" w:rsidRDefault="00A46E25" w:rsidP="00A46E25">
            <w:pPr>
              <w:pStyle w:val="a3"/>
              <w:jc w:val="center"/>
              <w:rPr>
                <w:b/>
                <w:bCs/>
                <w:lang w:val="uk-UA"/>
              </w:rPr>
            </w:pPr>
            <w:r w:rsidRPr="00F9186D">
              <w:rPr>
                <w:b/>
                <w:bCs/>
                <w:lang w:val="uk-UA"/>
              </w:rPr>
              <w:t>+</w:t>
            </w:r>
          </w:p>
        </w:tc>
        <w:tc>
          <w:tcPr>
            <w:tcW w:w="850" w:type="dxa"/>
            <w:vAlign w:val="center"/>
          </w:tcPr>
          <w:p w14:paraId="1D54E8EE" w14:textId="48E8EFC1" w:rsidR="00A46E25" w:rsidRPr="00F9186D" w:rsidRDefault="00A46E25" w:rsidP="00A46E25">
            <w:pPr>
              <w:pStyle w:val="a3"/>
              <w:jc w:val="center"/>
              <w:rPr>
                <w:b/>
                <w:bCs/>
                <w:lang w:val="uk-UA"/>
              </w:rPr>
            </w:pPr>
          </w:p>
        </w:tc>
        <w:tc>
          <w:tcPr>
            <w:tcW w:w="1134" w:type="dxa"/>
            <w:vAlign w:val="center"/>
          </w:tcPr>
          <w:p w14:paraId="5D78A8DB" w14:textId="77777777" w:rsidR="00A46E25" w:rsidRPr="00F9186D" w:rsidRDefault="00A46E25" w:rsidP="00A46E25">
            <w:pPr>
              <w:pStyle w:val="a3"/>
              <w:jc w:val="center"/>
              <w:rPr>
                <w:b/>
                <w:bCs/>
                <w:lang w:val="uk-UA"/>
              </w:rPr>
            </w:pPr>
            <w:r w:rsidRPr="00F9186D">
              <w:rPr>
                <w:b/>
                <w:bCs/>
                <w:lang w:val="uk-UA"/>
              </w:rPr>
              <w:t>+</w:t>
            </w:r>
          </w:p>
        </w:tc>
        <w:tc>
          <w:tcPr>
            <w:tcW w:w="1134" w:type="dxa"/>
            <w:vAlign w:val="center"/>
          </w:tcPr>
          <w:p w14:paraId="78F2D4D0" w14:textId="77777777" w:rsidR="00A46E25" w:rsidRPr="00F9186D" w:rsidRDefault="00A46E25" w:rsidP="00A46E25">
            <w:pPr>
              <w:pStyle w:val="a3"/>
              <w:jc w:val="center"/>
              <w:rPr>
                <w:b/>
                <w:bCs/>
                <w:lang w:val="uk-UA"/>
              </w:rPr>
            </w:pPr>
            <w:r w:rsidRPr="00F9186D">
              <w:rPr>
                <w:b/>
                <w:bCs/>
                <w:lang w:val="uk-UA"/>
              </w:rPr>
              <w:t>+</w:t>
            </w:r>
          </w:p>
        </w:tc>
        <w:tc>
          <w:tcPr>
            <w:tcW w:w="1134" w:type="dxa"/>
            <w:vAlign w:val="center"/>
          </w:tcPr>
          <w:p w14:paraId="16DB280D" w14:textId="77777777" w:rsidR="00A46E25" w:rsidRPr="00F9186D" w:rsidRDefault="00A46E25" w:rsidP="00A46E25">
            <w:pPr>
              <w:pStyle w:val="a3"/>
              <w:jc w:val="center"/>
              <w:rPr>
                <w:b/>
                <w:bCs/>
                <w:lang w:val="ru-RU"/>
              </w:rPr>
            </w:pPr>
          </w:p>
        </w:tc>
        <w:tc>
          <w:tcPr>
            <w:tcW w:w="1276" w:type="dxa"/>
          </w:tcPr>
          <w:p w14:paraId="709C3131" w14:textId="77777777" w:rsidR="00A46E25" w:rsidRPr="00F9186D" w:rsidRDefault="00A46E25" w:rsidP="00A46E25">
            <w:pPr>
              <w:pStyle w:val="a3"/>
              <w:jc w:val="center"/>
              <w:rPr>
                <w:b/>
                <w:bCs/>
                <w:lang w:val="uk-UA"/>
              </w:rPr>
            </w:pPr>
          </w:p>
        </w:tc>
        <w:tc>
          <w:tcPr>
            <w:tcW w:w="1413" w:type="dxa"/>
          </w:tcPr>
          <w:p w14:paraId="3E077003" w14:textId="1EA360A0" w:rsidR="00A46E25" w:rsidRPr="00F9186D" w:rsidRDefault="00A46E25" w:rsidP="00A46E25">
            <w:pPr>
              <w:pStyle w:val="a3"/>
              <w:jc w:val="center"/>
              <w:rPr>
                <w:b/>
                <w:bCs/>
                <w:lang w:val="uk-UA"/>
              </w:rPr>
            </w:pPr>
            <w:r w:rsidRPr="00D03431">
              <w:rPr>
                <w:b/>
                <w:bCs/>
                <w:sz w:val="28"/>
                <w:szCs w:val="28"/>
                <w:lang w:val="uk-UA"/>
              </w:rPr>
              <w:t>+</w:t>
            </w:r>
          </w:p>
        </w:tc>
      </w:tr>
      <w:tr w:rsidR="00A46E25" w:rsidRPr="00F9186D" w14:paraId="3563C59B" w14:textId="3E610998" w:rsidTr="00A46E25">
        <w:trPr>
          <w:jc w:val="center"/>
        </w:trPr>
        <w:tc>
          <w:tcPr>
            <w:tcW w:w="992" w:type="dxa"/>
          </w:tcPr>
          <w:p w14:paraId="409E05B2" w14:textId="77777777" w:rsidR="00A46E25" w:rsidRPr="00F9186D" w:rsidRDefault="00A46E25" w:rsidP="00A46E25">
            <w:pPr>
              <w:pStyle w:val="a3"/>
              <w:rPr>
                <w:b/>
                <w:bCs/>
              </w:rPr>
            </w:pPr>
            <w:r w:rsidRPr="00F9186D">
              <w:rPr>
                <w:b/>
                <w:bCs/>
                <w:lang w:val="ru-RU"/>
              </w:rPr>
              <w:t>ПРН2</w:t>
            </w:r>
          </w:p>
        </w:tc>
        <w:tc>
          <w:tcPr>
            <w:tcW w:w="850" w:type="dxa"/>
            <w:vAlign w:val="center"/>
          </w:tcPr>
          <w:p w14:paraId="094D4274" w14:textId="77777777" w:rsidR="00A46E25" w:rsidRPr="00F9186D" w:rsidRDefault="00A46E25" w:rsidP="00A46E25">
            <w:pPr>
              <w:pStyle w:val="a3"/>
              <w:jc w:val="center"/>
              <w:rPr>
                <w:b/>
                <w:bCs/>
                <w:lang w:val="uk-UA"/>
              </w:rPr>
            </w:pPr>
          </w:p>
        </w:tc>
        <w:tc>
          <w:tcPr>
            <w:tcW w:w="851" w:type="dxa"/>
            <w:vAlign w:val="center"/>
          </w:tcPr>
          <w:p w14:paraId="73FB05DF" w14:textId="77777777" w:rsidR="00A46E25" w:rsidRPr="00F9186D" w:rsidRDefault="00A46E25" w:rsidP="00A46E25">
            <w:pPr>
              <w:pStyle w:val="a3"/>
              <w:jc w:val="center"/>
              <w:rPr>
                <w:b/>
                <w:bCs/>
                <w:lang w:val="uk-UA"/>
              </w:rPr>
            </w:pPr>
          </w:p>
        </w:tc>
        <w:tc>
          <w:tcPr>
            <w:tcW w:w="850" w:type="dxa"/>
            <w:vAlign w:val="center"/>
          </w:tcPr>
          <w:p w14:paraId="001D42E3" w14:textId="77777777" w:rsidR="00A46E25" w:rsidRPr="00F9186D" w:rsidRDefault="00A46E25" w:rsidP="00A46E25">
            <w:pPr>
              <w:pStyle w:val="a3"/>
              <w:jc w:val="center"/>
              <w:rPr>
                <w:b/>
                <w:bCs/>
                <w:lang w:val="uk-UA"/>
              </w:rPr>
            </w:pPr>
            <w:r w:rsidRPr="00F9186D">
              <w:rPr>
                <w:b/>
                <w:bCs/>
                <w:lang w:val="uk-UA"/>
              </w:rPr>
              <w:t>+</w:t>
            </w:r>
          </w:p>
        </w:tc>
        <w:tc>
          <w:tcPr>
            <w:tcW w:w="1134" w:type="dxa"/>
            <w:vAlign w:val="center"/>
          </w:tcPr>
          <w:p w14:paraId="7D9BB024" w14:textId="77777777" w:rsidR="00A46E25" w:rsidRPr="00F9186D" w:rsidRDefault="00A46E25" w:rsidP="00A46E25">
            <w:pPr>
              <w:pStyle w:val="a3"/>
              <w:jc w:val="center"/>
              <w:rPr>
                <w:b/>
                <w:bCs/>
              </w:rPr>
            </w:pPr>
          </w:p>
        </w:tc>
        <w:tc>
          <w:tcPr>
            <w:tcW w:w="1134" w:type="dxa"/>
            <w:vAlign w:val="center"/>
          </w:tcPr>
          <w:p w14:paraId="58C13F54" w14:textId="77777777" w:rsidR="00A46E25" w:rsidRPr="00F9186D" w:rsidRDefault="00A46E25" w:rsidP="00A46E25">
            <w:pPr>
              <w:pStyle w:val="a3"/>
              <w:jc w:val="center"/>
              <w:rPr>
                <w:b/>
                <w:bCs/>
                <w:lang w:val="uk-UA"/>
              </w:rPr>
            </w:pPr>
          </w:p>
        </w:tc>
        <w:tc>
          <w:tcPr>
            <w:tcW w:w="1134" w:type="dxa"/>
            <w:vAlign w:val="center"/>
          </w:tcPr>
          <w:p w14:paraId="08A7511C" w14:textId="77777777" w:rsidR="00A46E25" w:rsidRPr="00F9186D" w:rsidRDefault="00A46E25" w:rsidP="00A46E25">
            <w:pPr>
              <w:pStyle w:val="a3"/>
              <w:jc w:val="center"/>
              <w:rPr>
                <w:b/>
                <w:bCs/>
                <w:lang w:val="ru-RU"/>
              </w:rPr>
            </w:pPr>
          </w:p>
        </w:tc>
        <w:tc>
          <w:tcPr>
            <w:tcW w:w="1276" w:type="dxa"/>
          </w:tcPr>
          <w:p w14:paraId="15DF5F9D" w14:textId="77777777" w:rsidR="00A46E25" w:rsidRPr="00F9186D" w:rsidRDefault="00A46E25" w:rsidP="00A46E25">
            <w:pPr>
              <w:pStyle w:val="a3"/>
              <w:jc w:val="center"/>
              <w:rPr>
                <w:b/>
                <w:bCs/>
                <w:lang w:val="uk-UA"/>
              </w:rPr>
            </w:pPr>
          </w:p>
        </w:tc>
        <w:tc>
          <w:tcPr>
            <w:tcW w:w="1413" w:type="dxa"/>
          </w:tcPr>
          <w:p w14:paraId="2BB9D247" w14:textId="7CBE9E02" w:rsidR="00A46E25" w:rsidRPr="00F9186D" w:rsidRDefault="00A46E25" w:rsidP="00A46E25">
            <w:pPr>
              <w:pStyle w:val="a3"/>
              <w:jc w:val="center"/>
              <w:rPr>
                <w:b/>
                <w:bCs/>
                <w:lang w:val="uk-UA"/>
              </w:rPr>
            </w:pPr>
            <w:r w:rsidRPr="00D03431">
              <w:rPr>
                <w:b/>
                <w:bCs/>
                <w:sz w:val="28"/>
                <w:szCs w:val="28"/>
                <w:lang w:val="uk-UA"/>
              </w:rPr>
              <w:t>+</w:t>
            </w:r>
          </w:p>
        </w:tc>
      </w:tr>
      <w:tr w:rsidR="00A46E25" w:rsidRPr="00F9186D" w14:paraId="0AF2E8FD" w14:textId="12C4C144" w:rsidTr="00A46E25">
        <w:trPr>
          <w:jc w:val="center"/>
        </w:trPr>
        <w:tc>
          <w:tcPr>
            <w:tcW w:w="992" w:type="dxa"/>
          </w:tcPr>
          <w:p w14:paraId="4FA08E4B" w14:textId="77777777" w:rsidR="00A46E25" w:rsidRPr="00F9186D" w:rsidRDefault="00A46E25" w:rsidP="00A46E25">
            <w:pPr>
              <w:pStyle w:val="a3"/>
              <w:rPr>
                <w:b/>
                <w:bCs/>
              </w:rPr>
            </w:pPr>
            <w:r w:rsidRPr="00F9186D">
              <w:rPr>
                <w:b/>
                <w:bCs/>
                <w:lang w:val="ru-RU"/>
              </w:rPr>
              <w:t>ПРН3</w:t>
            </w:r>
          </w:p>
        </w:tc>
        <w:tc>
          <w:tcPr>
            <w:tcW w:w="850" w:type="dxa"/>
            <w:vAlign w:val="center"/>
          </w:tcPr>
          <w:p w14:paraId="5D7FBBEB" w14:textId="77777777" w:rsidR="00A46E25" w:rsidRPr="00F9186D" w:rsidRDefault="00A46E25" w:rsidP="00A46E25">
            <w:pPr>
              <w:pStyle w:val="a3"/>
              <w:jc w:val="center"/>
              <w:rPr>
                <w:b/>
                <w:bCs/>
                <w:lang w:val="uk-UA"/>
              </w:rPr>
            </w:pPr>
          </w:p>
        </w:tc>
        <w:tc>
          <w:tcPr>
            <w:tcW w:w="851" w:type="dxa"/>
            <w:vAlign w:val="center"/>
          </w:tcPr>
          <w:p w14:paraId="08591D10" w14:textId="77777777" w:rsidR="00A46E25" w:rsidRPr="00F9186D" w:rsidRDefault="00A46E25" w:rsidP="00A46E25">
            <w:pPr>
              <w:pStyle w:val="a3"/>
              <w:jc w:val="center"/>
              <w:rPr>
                <w:b/>
                <w:bCs/>
                <w:lang w:val="uk-UA"/>
              </w:rPr>
            </w:pPr>
            <w:r w:rsidRPr="00F9186D">
              <w:rPr>
                <w:b/>
                <w:bCs/>
                <w:lang w:val="uk-UA"/>
              </w:rPr>
              <w:t>+</w:t>
            </w:r>
          </w:p>
        </w:tc>
        <w:tc>
          <w:tcPr>
            <w:tcW w:w="850" w:type="dxa"/>
            <w:vAlign w:val="center"/>
          </w:tcPr>
          <w:p w14:paraId="5DBC977F" w14:textId="77777777" w:rsidR="00A46E25" w:rsidRPr="00F9186D" w:rsidRDefault="00A46E25" w:rsidP="00A46E25">
            <w:pPr>
              <w:pStyle w:val="a3"/>
              <w:jc w:val="center"/>
              <w:rPr>
                <w:b/>
                <w:bCs/>
                <w:lang w:val="uk-UA"/>
              </w:rPr>
            </w:pPr>
          </w:p>
        </w:tc>
        <w:tc>
          <w:tcPr>
            <w:tcW w:w="1134" w:type="dxa"/>
            <w:vAlign w:val="center"/>
          </w:tcPr>
          <w:p w14:paraId="270CD52E" w14:textId="77777777" w:rsidR="00A46E25" w:rsidRPr="00F9186D" w:rsidRDefault="00A46E25" w:rsidP="00A46E25">
            <w:pPr>
              <w:pStyle w:val="a3"/>
              <w:jc w:val="center"/>
              <w:rPr>
                <w:b/>
                <w:bCs/>
                <w:lang w:val="uk-UA"/>
              </w:rPr>
            </w:pPr>
          </w:p>
        </w:tc>
        <w:tc>
          <w:tcPr>
            <w:tcW w:w="1134" w:type="dxa"/>
            <w:vAlign w:val="center"/>
          </w:tcPr>
          <w:p w14:paraId="325B0AB9" w14:textId="77777777" w:rsidR="00A46E25" w:rsidRPr="00F9186D" w:rsidRDefault="00A46E25" w:rsidP="00A46E25">
            <w:pPr>
              <w:pStyle w:val="a3"/>
              <w:jc w:val="center"/>
              <w:rPr>
                <w:b/>
                <w:bCs/>
                <w:lang w:val="uk-UA"/>
              </w:rPr>
            </w:pPr>
            <w:r w:rsidRPr="00F9186D">
              <w:rPr>
                <w:b/>
                <w:bCs/>
                <w:lang w:val="uk-UA"/>
              </w:rPr>
              <w:t>+</w:t>
            </w:r>
          </w:p>
        </w:tc>
        <w:tc>
          <w:tcPr>
            <w:tcW w:w="1134" w:type="dxa"/>
            <w:vAlign w:val="center"/>
          </w:tcPr>
          <w:p w14:paraId="69B719D8" w14:textId="77777777" w:rsidR="00A46E25" w:rsidRPr="00F9186D" w:rsidRDefault="00A46E25" w:rsidP="00A46E25">
            <w:pPr>
              <w:pStyle w:val="a3"/>
              <w:jc w:val="center"/>
              <w:rPr>
                <w:b/>
                <w:bCs/>
                <w:lang w:val="ru-RU"/>
              </w:rPr>
            </w:pPr>
          </w:p>
        </w:tc>
        <w:tc>
          <w:tcPr>
            <w:tcW w:w="1276" w:type="dxa"/>
          </w:tcPr>
          <w:p w14:paraId="30676DFA" w14:textId="77777777" w:rsidR="00A46E25" w:rsidRPr="00F9186D" w:rsidRDefault="00A46E25" w:rsidP="00A46E25">
            <w:pPr>
              <w:pStyle w:val="a3"/>
              <w:jc w:val="center"/>
              <w:rPr>
                <w:b/>
                <w:bCs/>
                <w:lang w:val="uk-UA"/>
              </w:rPr>
            </w:pPr>
            <w:r w:rsidRPr="00F9186D">
              <w:rPr>
                <w:b/>
                <w:bCs/>
                <w:lang w:val="uk-UA"/>
              </w:rPr>
              <w:t>+</w:t>
            </w:r>
          </w:p>
        </w:tc>
        <w:tc>
          <w:tcPr>
            <w:tcW w:w="1413" w:type="dxa"/>
          </w:tcPr>
          <w:p w14:paraId="21370E85" w14:textId="37C0A24C" w:rsidR="00A46E25" w:rsidRPr="00F9186D" w:rsidRDefault="00A46E25" w:rsidP="00A46E25">
            <w:pPr>
              <w:pStyle w:val="a3"/>
              <w:jc w:val="center"/>
              <w:rPr>
                <w:b/>
                <w:bCs/>
                <w:lang w:val="uk-UA"/>
              </w:rPr>
            </w:pPr>
            <w:r w:rsidRPr="00D03431">
              <w:rPr>
                <w:b/>
                <w:bCs/>
                <w:sz w:val="28"/>
                <w:szCs w:val="28"/>
                <w:lang w:val="uk-UA"/>
              </w:rPr>
              <w:t>+</w:t>
            </w:r>
          </w:p>
        </w:tc>
      </w:tr>
      <w:tr w:rsidR="00A46E25" w:rsidRPr="00F9186D" w14:paraId="6C0BE431" w14:textId="5834BC5D" w:rsidTr="00A46E25">
        <w:trPr>
          <w:jc w:val="center"/>
        </w:trPr>
        <w:tc>
          <w:tcPr>
            <w:tcW w:w="992" w:type="dxa"/>
          </w:tcPr>
          <w:p w14:paraId="23E0EB3B" w14:textId="77777777" w:rsidR="00A46E25" w:rsidRPr="00F9186D" w:rsidRDefault="00A46E25" w:rsidP="00A46E25">
            <w:pPr>
              <w:pStyle w:val="a3"/>
              <w:rPr>
                <w:b/>
                <w:bCs/>
              </w:rPr>
            </w:pPr>
            <w:r w:rsidRPr="00F9186D">
              <w:rPr>
                <w:b/>
                <w:bCs/>
                <w:lang w:val="ru-RU"/>
              </w:rPr>
              <w:t>ПРН4</w:t>
            </w:r>
          </w:p>
        </w:tc>
        <w:tc>
          <w:tcPr>
            <w:tcW w:w="850" w:type="dxa"/>
            <w:vAlign w:val="center"/>
          </w:tcPr>
          <w:p w14:paraId="06AD0E8E" w14:textId="77777777" w:rsidR="00A46E25" w:rsidRPr="00F9186D" w:rsidRDefault="00A46E25" w:rsidP="00A46E25">
            <w:pPr>
              <w:pStyle w:val="a3"/>
              <w:jc w:val="center"/>
              <w:rPr>
                <w:b/>
                <w:bCs/>
                <w:lang w:val="uk-UA"/>
              </w:rPr>
            </w:pPr>
          </w:p>
        </w:tc>
        <w:tc>
          <w:tcPr>
            <w:tcW w:w="851" w:type="dxa"/>
            <w:vAlign w:val="center"/>
          </w:tcPr>
          <w:p w14:paraId="38140214" w14:textId="77777777" w:rsidR="00A46E25" w:rsidRPr="00F9186D" w:rsidRDefault="00A46E25" w:rsidP="00A46E25">
            <w:pPr>
              <w:pStyle w:val="a3"/>
              <w:jc w:val="center"/>
              <w:rPr>
                <w:b/>
                <w:bCs/>
                <w:lang w:val="uk-UA"/>
              </w:rPr>
            </w:pPr>
          </w:p>
        </w:tc>
        <w:tc>
          <w:tcPr>
            <w:tcW w:w="850" w:type="dxa"/>
            <w:vAlign w:val="center"/>
          </w:tcPr>
          <w:p w14:paraId="72A07E59" w14:textId="77777777" w:rsidR="00A46E25" w:rsidRPr="00F9186D" w:rsidRDefault="00A46E25" w:rsidP="00A46E25">
            <w:pPr>
              <w:pStyle w:val="a3"/>
              <w:jc w:val="center"/>
              <w:rPr>
                <w:b/>
                <w:bCs/>
                <w:lang w:val="uk-UA"/>
              </w:rPr>
            </w:pPr>
          </w:p>
        </w:tc>
        <w:tc>
          <w:tcPr>
            <w:tcW w:w="1134" w:type="dxa"/>
            <w:vAlign w:val="center"/>
          </w:tcPr>
          <w:p w14:paraId="121C084F" w14:textId="77777777" w:rsidR="00A46E25" w:rsidRPr="00F9186D" w:rsidRDefault="00A46E25" w:rsidP="00A46E25">
            <w:pPr>
              <w:pStyle w:val="a3"/>
              <w:jc w:val="center"/>
              <w:rPr>
                <w:b/>
                <w:bCs/>
                <w:lang w:val="uk-UA"/>
              </w:rPr>
            </w:pPr>
            <w:r w:rsidRPr="00F9186D">
              <w:rPr>
                <w:b/>
                <w:bCs/>
                <w:lang w:val="uk-UA"/>
              </w:rPr>
              <w:t>+</w:t>
            </w:r>
          </w:p>
        </w:tc>
        <w:tc>
          <w:tcPr>
            <w:tcW w:w="1134" w:type="dxa"/>
            <w:vAlign w:val="center"/>
          </w:tcPr>
          <w:p w14:paraId="5877686F" w14:textId="77777777" w:rsidR="00A46E25" w:rsidRPr="00F9186D" w:rsidRDefault="00A46E25" w:rsidP="00A46E25">
            <w:pPr>
              <w:pStyle w:val="a3"/>
              <w:jc w:val="center"/>
              <w:rPr>
                <w:b/>
                <w:bCs/>
              </w:rPr>
            </w:pPr>
          </w:p>
        </w:tc>
        <w:tc>
          <w:tcPr>
            <w:tcW w:w="1134" w:type="dxa"/>
            <w:vAlign w:val="center"/>
          </w:tcPr>
          <w:p w14:paraId="77EE4AD4" w14:textId="77777777" w:rsidR="00A46E25" w:rsidRPr="00F9186D" w:rsidRDefault="00A46E25" w:rsidP="00A46E25">
            <w:pPr>
              <w:pStyle w:val="a3"/>
              <w:jc w:val="center"/>
              <w:rPr>
                <w:b/>
                <w:bCs/>
                <w:lang w:val="ru-RU"/>
              </w:rPr>
            </w:pPr>
            <w:r w:rsidRPr="00F9186D">
              <w:rPr>
                <w:b/>
                <w:bCs/>
                <w:lang w:val="ru-RU"/>
              </w:rPr>
              <w:t>+</w:t>
            </w:r>
          </w:p>
        </w:tc>
        <w:tc>
          <w:tcPr>
            <w:tcW w:w="1276" w:type="dxa"/>
          </w:tcPr>
          <w:p w14:paraId="0BB9A56C" w14:textId="77777777" w:rsidR="00A46E25" w:rsidRPr="00F9186D" w:rsidRDefault="00A46E25" w:rsidP="00A46E25">
            <w:pPr>
              <w:pStyle w:val="a3"/>
              <w:jc w:val="center"/>
              <w:rPr>
                <w:b/>
                <w:bCs/>
                <w:lang w:val="uk-UA"/>
              </w:rPr>
            </w:pPr>
          </w:p>
        </w:tc>
        <w:tc>
          <w:tcPr>
            <w:tcW w:w="1413" w:type="dxa"/>
          </w:tcPr>
          <w:p w14:paraId="7A2B1087" w14:textId="741F02EA" w:rsidR="00A46E25" w:rsidRPr="00F9186D" w:rsidRDefault="00A46E25" w:rsidP="00A46E25">
            <w:pPr>
              <w:pStyle w:val="a3"/>
              <w:jc w:val="center"/>
              <w:rPr>
                <w:b/>
                <w:bCs/>
                <w:lang w:val="uk-UA"/>
              </w:rPr>
            </w:pPr>
            <w:r w:rsidRPr="00D03431">
              <w:rPr>
                <w:b/>
                <w:bCs/>
                <w:sz w:val="28"/>
                <w:szCs w:val="28"/>
                <w:lang w:val="uk-UA"/>
              </w:rPr>
              <w:t>+</w:t>
            </w:r>
          </w:p>
        </w:tc>
      </w:tr>
      <w:tr w:rsidR="00A46E25" w:rsidRPr="00F9186D" w14:paraId="32344105" w14:textId="6125F597" w:rsidTr="00A46E25">
        <w:trPr>
          <w:jc w:val="center"/>
        </w:trPr>
        <w:tc>
          <w:tcPr>
            <w:tcW w:w="992" w:type="dxa"/>
          </w:tcPr>
          <w:p w14:paraId="1F3E2257" w14:textId="77777777" w:rsidR="00A46E25" w:rsidRPr="00F9186D" w:rsidRDefault="00A46E25" w:rsidP="00A46E25">
            <w:pPr>
              <w:pStyle w:val="a3"/>
              <w:rPr>
                <w:b/>
                <w:bCs/>
                <w:lang w:val="ru-RU"/>
              </w:rPr>
            </w:pPr>
            <w:r w:rsidRPr="00F9186D">
              <w:rPr>
                <w:b/>
                <w:bCs/>
                <w:lang w:val="ru-RU"/>
              </w:rPr>
              <w:t>ПРН5</w:t>
            </w:r>
          </w:p>
        </w:tc>
        <w:tc>
          <w:tcPr>
            <w:tcW w:w="850" w:type="dxa"/>
            <w:vAlign w:val="center"/>
          </w:tcPr>
          <w:p w14:paraId="2DB824DF" w14:textId="77777777" w:rsidR="00A46E25" w:rsidRPr="00F9186D" w:rsidRDefault="00A46E25" w:rsidP="00A46E25">
            <w:pPr>
              <w:pStyle w:val="a3"/>
              <w:jc w:val="center"/>
              <w:rPr>
                <w:b/>
                <w:bCs/>
                <w:lang w:val="uk-UA"/>
              </w:rPr>
            </w:pPr>
          </w:p>
        </w:tc>
        <w:tc>
          <w:tcPr>
            <w:tcW w:w="851" w:type="dxa"/>
            <w:vAlign w:val="center"/>
          </w:tcPr>
          <w:p w14:paraId="0C6B3A82" w14:textId="77777777" w:rsidR="00A46E25" w:rsidRPr="00F9186D" w:rsidRDefault="00A46E25" w:rsidP="00A46E25">
            <w:pPr>
              <w:pStyle w:val="a3"/>
              <w:jc w:val="center"/>
              <w:rPr>
                <w:b/>
                <w:bCs/>
                <w:lang w:val="uk-UA"/>
              </w:rPr>
            </w:pPr>
          </w:p>
        </w:tc>
        <w:tc>
          <w:tcPr>
            <w:tcW w:w="850" w:type="dxa"/>
            <w:vAlign w:val="center"/>
          </w:tcPr>
          <w:p w14:paraId="08B0493F" w14:textId="77777777" w:rsidR="00A46E25" w:rsidRPr="00F9186D" w:rsidRDefault="00A46E25" w:rsidP="00A46E25">
            <w:pPr>
              <w:pStyle w:val="a3"/>
              <w:jc w:val="center"/>
              <w:rPr>
                <w:b/>
                <w:bCs/>
                <w:lang w:val="uk-UA"/>
              </w:rPr>
            </w:pPr>
          </w:p>
        </w:tc>
        <w:tc>
          <w:tcPr>
            <w:tcW w:w="1134" w:type="dxa"/>
            <w:vAlign w:val="center"/>
          </w:tcPr>
          <w:p w14:paraId="6DF6BC51" w14:textId="77777777" w:rsidR="00A46E25" w:rsidRPr="00F9186D" w:rsidRDefault="00A46E25" w:rsidP="00A46E25">
            <w:pPr>
              <w:pStyle w:val="a3"/>
              <w:jc w:val="center"/>
              <w:rPr>
                <w:b/>
                <w:bCs/>
                <w:lang w:val="uk-UA"/>
              </w:rPr>
            </w:pPr>
          </w:p>
        </w:tc>
        <w:tc>
          <w:tcPr>
            <w:tcW w:w="1134" w:type="dxa"/>
            <w:vAlign w:val="center"/>
          </w:tcPr>
          <w:p w14:paraId="2DA365BD" w14:textId="77777777" w:rsidR="00A46E25" w:rsidRPr="00F9186D" w:rsidRDefault="00A46E25" w:rsidP="00A46E25">
            <w:pPr>
              <w:pStyle w:val="a3"/>
              <w:jc w:val="center"/>
              <w:rPr>
                <w:b/>
                <w:bCs/>
              </w:rPr>
            </w:pPr>
          </w:p>
        </w:tc>
        <w:tc>
          <w:tcPr>
            <w:tcW w:w="1134" w:type="dxa"/>
            <w:vAlign w:val="center"/>
          </w:tcPr>
          <w:p w14:paraId="7082D64E" w14:textId="77777777" w:rsidR="00A46E25" w:rsidRPr="00F9186D" w:rsidRDefault="00A46E25" w:rsidP="00A46E25">
            <w:pPr>
              <w:pStyle w:val="a3"/>
              <w:jc w:val="center"/>
              <w:rPr>
                <w:b/>
                <w:bCs/>
                <w:lang w:val="ru-RU"/>
              </w:rPr>
            </w:pPr>
          </w:p>
        </w:tc>
        <w:tc>
          <w:tcPr>
            <w:tcW w:w="1276" w:type="dxa"/>
          </w:tcPr>
          <w:p w14:paraId="66645596" w14:textId="77777777" w:rsidR="00A46E25" w:rsidRPr="00F9186D" w:rsidRDefault="00A46E25" w:rsidP="00A46E25">
            <w:pPr>
              <w:pStyle w:val="a3"/>
              <w:jc w:val="center"/>
              <w:rPr>
                <w:b/>
                <w:bCs/>
                <w:lang w:val="uk-UA"/>
              </w:rPr>
            </w:pPr>
            <w:r w:rsidRPr="00F9186D">
              <w:rPr>
                <w:b/>
                <w:bCs/>
                <w:lang w:val="uk-UA"/>
              </w:rPr>
              <w:t>+</w:t>
            </w:r>
          </w:p>
        </w:tc>
        <w:tc>
          <w:tcPr>
            <w:tcW w:w="1413" w:type="dxa"/>
          </w:tcPr>
          <w:p w14:paraId="084B8716" w14:textId="64BFCBE2" w:rsidR="00A46E25" w:rsidRPr="00F9186D" w:rsidRDefault="00A46E25" w:rsidP="00A46E25">
            <w:pPr>
              <w:pStyle w:val="a3"/>
              <w:jc w:val="center"/>
              <w:rPr>
                <w:b/>
                <w:bCs/>
                <w:lang w:val="uk-UA"/>
              </w:rPr>
            </w:pPr>
            <w:r w:rsidRPr="00D03431">
              <w:rPr>
                <w:b/>
                <w:bCs/>
                <w:sz w:val="28"/>
                <w:szCs w:val="28"/>
                <w:lang w:val="uk-UA"/>
              </w:rPr>
              <w:t>+</w:t>
            </w:r>
          </w:p>
        </w:tc>
      </w:tr>
      <w:tr w:rsidR="00A46E25" w:rsidRPr="00F9186D" w14:paraId="493CD17E" w14:textId="548A19AD" w:rsidTr="00A46E25">
        <w:trPr>
          <w:jc w:val="center"/>
        </w:trPr>
        <w:tc>
          <w:tcPr>
            <w:tcW w:w="992" w:type="dxa"/>
          </w:tcPr>
          <w:p w14:paraId="19AF3B61" w14:textId="77777777" w:rsidR="00A46E25" w:rsidRPr="00F9186D" w:rsidRDefault="00A46E25" w:rsidP="00A46E25">
            <w:pPr>
              <w:pStyle w:val="a3"/>
              <w:rPr>
                <w:b/>
                <w:bCs/>
              </w:rPr>
            </w:pPr>
            <w:r w:rsidRPr="00F9186D">
              <w:rPr>
                <w:b/>
                <w:bCs/>
                <w:lang w:val="ru-RU"/>
              </w:rPr>
              <w:t>ПРН6</w:t>
            </w:r>
          </w:p>
        </w:tc>
        <w:tc>
          <w:tcPr>
            <w:tcW w:w="850" w:type="dxa"/>
            <w:vAlign w:val="center"/>
          </w:tcPr>
          <w:p w14:paraId="7285B48E" w14:textId="77777777" w:rsidR="00A46E25" w:rsidRPr="00F9186D" w:rsidRDefault="00A46E25" w:rsidP="00A46E25">
            <w:pPr>
              <w:pStyle w:val="a3"/>
              <w:jc w:val="center"/>
              <w:rPr>
                <w:b/>
                <w:bCs/>
                <w:lang w:val="uk-UA"/>
              </w:rPr>
            </w:pPr>
          </w:p>
        </w:tc>
        <w:tc>
          <w:tcPr>
            <w:tcW w:w="851" w:type="dxa"/>
            <w:vAlign w:val="center"/>
          </w:tcPr>
          <w:p w14:paraId="0E6C8DE5" w14:textId="77777777" w:rsidR="00A46E25" w:rsidRPr="00F9186D" w:rsidRDefault="00A46E25" w:rsidP="00A46E25">
            <w:pPr>
              <w:pStyle w:val="a3"/>
              <w:jc w:val="center"/>
              <w:rPr>
                <w:b/>
                <w:bCs/>
              </w:rPr>
            </w:pPr>
          </w:p>
        </w:tc>
        <w:tc>
          <w:tcPr>
            <w:tcW w:w="850" w:type="dxa"/>
            <w:vAlign w:val="center"/>
          </w:tcPr>
          <w:p w14:paraId="758C49A7" w14:textId="77777777" w:rsidR="00A46E25" w:rsidRPr="00F9186D" w:rsidRDefault="00A46E25" w:rsidP="00A46E25">
            <w:pPr>
              <w:pStyle w:val="a3"/>
              <w:jc w:val="center"/>
              <w:rPr>
                <w:b/>
                <w:bCs/>
                <w:lang w:val="uk-UA"/>
              </w:rPr>
            </w:pPr>
            <w:r w:rsidRPr="00F9186D">
              <w:rPr>
                <w:b/>
                <w:bCs/>
                <w:lang w:val="uk-UA"/>
              </w:rPr>
              <w:t>+</w:t>
            </w:r>
          </w:p>
        </w:tc>
        <w:tc>
          <w:tcPr>
            <w:tcW w:w="1134" w:type="dxa"/>
            <w:vAlign w:val="center"/>
          </w:tcPr>
          <w:p w14:paraId="21F2861A" w14:textId="77777777" w:rsidR="00A46E25" w:rsidRPr="00F9186D" w:rsidRDefault="00A46E25" w:rsidP="00A46E25">
            <w:pPr>
              <w:pStyle w:val="a3"/>
              <w:jc w:val="center"/>
              <w:rPr>
                <w:b/>
                <w:bCs/>
                <w:lang w:val="uk-UA"/>
              </w:rPr>
            </w:pPr>
            <w:r w:rsidRPr="00F9186D">
              <w:rPr>
                <w:b/>
                <w:bCs/>
                <w:lang w:val="uk-UA"/>
              </w:rPr>
              <w:t>+</w:t>
            </w:r>
          </w:p>
        </w:tc>
        <w:tc>
          <w:tcPr>
            <w:tcW w:w="1134" w:type="dxa"/>
            <w:vAlign w:val="center"/>
          </w:tcPr>
          <w:p w14:paraId="700F65CA" w14:textId="77777777" w:rsidR="00A46E25" w:rsidRPr="00F9186D" w:rsidRDefault="00A46E25" w:rsidP="00A46E25">
            <w:pPr>
              <w:pStyle w:val="a3"/>
              <w:jc w:val="center"/>
              <w:rPr>
                <w:b/>
                <w:bCs/>
              </w:rPr>
            </w:pPr>
          </w:p>
        </w:tc>
        <w:tc>
          <w:tcPr>
            <w:tcW w:w="1134" w:type="dxa"/>
            <w:vAlign w:val="center"/>
          </w:tcPr>
          <w:p w14:paraId="19C0E820" w14:textId="77777777" w:rsidR="00A46E25" w:rsidRPr="00F9186D" w:rsidRDefault="00A46E25" w:rsidP="00A46E25">
            <w:pPr>
              <w:pStyle w:val="a3"/>
              <w:jc w:val="center"/>
              <w:rPr>
                <w:b/>
                <w:bCs/>
                <w:lang w:val="uk-UA"/>
              </w:rPr>
            </w:pPr>
            <w:r w:rsidRPr="00F9186D">
              <w:rPr>
                <w:b/>
                <w:bCs/>
                <w:lang w:val="uk-UA"/>
              </w:rPr>
              <w:t>+</w:t>
            </w:r>
          </w:p>
        </w:tc>
        <w:tc>
          <w:tcPr>
            <w:tcW w:w="1276" w:type="dxa"/>
          </w:tcPr>
          <w:p w14:paraId="1895E347" w14:textId="77777777" w:rsidR="00A46E25" w:rsidRPr="00F9186D" w:rsidRDefault="00A46E25" w:rsidP="00A46E25">
            <w:pPr>
              <w:pStyle w:val="a3"/>
              <w:jc w:val="center"/>
              <w:rPr>
                <w:b/>
                <w:bCs/>
                <w:lang w:val="uk-UA"/>
              </w:rPr>
            </w:pPr>
          </w:p>
        </w:tc>
        <w:tc>
          <w:tcPr>
            <w:tcW w:w="1413" w:type="dxa"/>
          </w:tcPr>
          <w:p w14:paraId="5107F503" w14:textId="2CFD8720" w:rsidR="00A46E25" w:rsidRPr="00F9186D" w:rsidRDefault="00A46E25" w:rsidP="00A46E25">
            <w:pPr>
              <w:pStyle w:val="a3"/>
              <w:jc w:val="center"/>
              <w:rPr>
                <w:b/>
                <w:bCs/>
                <w:lang w:val="uk-UA"/>
              </w:rPr>
            </w:pPr>
            <w:r w:rsidRPr="00D03431">
              <w:rPr>
                <w:b/>
                <w:bCs/>
                <w:sz w:val="28"/>
                <w:szCs w:val="28"/>
                <w:lang w:val="uk-UA"/>
              </w:rPr>
              <w:t>+</w:t>
            </w:r>
          </w:p>
        </w:tc>
      </w:tr>
      <w:tr w:rsidR="00A46E25" w:rsidRPr="00F9186D" w14:paraId="47509FCB" w14:textId="394F54E6" w:rsidTr="00A46E25">
        <w:trPr>
          <w:jc w:val="center"/>
        </w:trPr>
        <w:tc>
          <w:tcPr>
            <w:tcW w:w="992" w:type="dxa"/>
          </w:tcPr>
          <w:p w14:paraId="3D3D992D" w14:textId="77777777" w:rsidR="00A46E25" w:rsidRPr="00F9186D" w:rsidRDefault="00A46E25" w:rsidP="00A46E25">
            <w:pPr>
              <w:pStyle w:val="a3"/>
              <w:rPr>
                <w:b/>
                <w:bCs/>
              </w:rPr>
            </w:pPr>
            <w:r w:rsidRPr="00F9186D">
              <w:rPr>
                <w:b/>
                <w:bCs/>
                <w:lang w:val="ru-RU"/>
              </w:rPr>
              <w:t>ПРН7</w:t>
            </w:r>
          </w:p>
        </w:tc>
        <w:tc>
          <w:tcPr>
            <w:tcW w:w="850" w:type="dxa"/>
            <w:vAlign w:val="center"/>
          </w:tcPr>
          <w:p w14:paraId="7F2A3B58" w14:textId="77777777" w:rsidR="00A46E25" w:rsidRPr="00F9186D" w:rsidRDefault="00A46E25" w:rsidP="00A46E25">
            <w:pPr>
              <w:pStyle w:val="a3"/>
              <w:jc w:val="center"/>
              <w:rPr>
                <w:b/>
                <w:bCs/>
                <w:lang w:val="uk-UA"/>
              </w:rPr>
            </w:pPr>
            <w:r w:rsidRPr="00F9186D">
              <w:rPr>
                <w:b/>
                <w:bCs/>
                <w:lang w:val="uk-UA"/>
              </w:rPr>
              <w:t>+</w:t>
            </w:r>
          </w:p>
        </w:tc>
        <w:tc>
          <w:tcPr>
            <w:tcW w:w="851" w:type="dxa"/>
            <w:vAlign w:val="center"/>
          </w:tcPr>
          <w:p w14:paraId="1233A3AB" w14:textId="77777777" w:rsidR="00A46E25" w:rsidRPr="00F9186D" w:rsidRDefault="00A46E25" w:rsidP="00A46E25">
            <w:pPr>
              <w:pStyle w:val="a3"/>
              <w:jc w:val="center"/>
              <w:rPr>
                <w:b/>
                <w:bCs/>
                <w:lang w:val="uk-UA"/>
              </w:rPr>
            </w:pPr>
          </w:p>
        </w:tc>
        <w:tc>
          <w:tcPr>
            <w:tcW w:w="850" w:type="dxa"/>
            <w:vAlign w:val="center"/>
          </w:tcPr>
          <w:p w14:paraId="621AA4F8" w14:textId="77777777" w:rsidR="00A46E25" w:rsidRPr="00F9186D" w:rsidRDefault="00A46E25" w:rsidP="00A46E25">
            <w:pPr>
              <w:pStyle w:val="a3"/>
              <w:jc w:val="center"/>
              <w:rPr>
                <w:b/>
                <w:bCs/>
                <w:lang w:val="uk-UA"/>
              </w:rPr>
            </w:pPr>
          </w:p>
        </w:tc>
        <w:tc>
          <w:tcPr>
            <w:tcW w:w="1134" w:type="dxa"/>
            <w:vAlign w:val="center"/>
          </w:tcPr>
          <w:p w14:paraId="3337B3BB" w14:textId="77777777" w:rsidR="00A46E25" w:rsidRPr="00F9186D" w:rsidRDefault="00A46E25" w:rsidP="00A46E25">
            <w:pPr>
              <w:pStyle w:val="a3"/>
              <w:jc w:val="center"/>
              <w:rPr>
                <w:b/>
                <w:bCs/>
              </w:rPr>
            </w:pPr>
          </w:p>
        </w:tc>
        <w:tc>
          <w:tcPr>
            <w:tcW w:w="1134" w:type="dxa"/>
            <w:vAlign w:val="center"/>
          </w:tcPr>
          <w:p w14:paraId="7AF6ED83" w14:textId="77777777" w:rsidR="00A46E25" w:rsidRPr="00F9186D" w:rsidRDefault="00A46E25" w:rsidP="00A46E25">
            <w:pPr>
              <w:pStyle w:val="a3"/>
              <w:jc w:val="center"/>
              <w:rPr>
                <w:b/>
                <w:bCs/>
              </w:rPr>
            </w:pPr>
          </w:p>
        </w:tc>
        <w:tc>
          <w:tcPr>
            <w:tcW w:w="1134" w:type="dxa"/>
            <w:vAlign w:val="center"/>
          </w:tcPr>
          <w:p w14:paraId="6E02BFF6" w14:textId="77777777" w:rsidR="00A46E25" w:rsidRPr="00F9186D" w:rsidRDefault="00A46E25" w:rsidP="00A46E25">
            <w:pPr>
              <w:pStyle w:val="a3"/>
              <w:jc w:val="center"/>
              <w:rPr>
                <w:b/>
                <w:bCs/>
                <w:lang w:val="ru-RU"/>
              </w:rPr>
            </w:pPr>
            <w:r w:rsidRPr="00F9186D">
              <w:rPr>
                <w:b/>
                <w:bCs/>
                <w:lang w:val="ru-RU"/>
              </w:rPr>
              <w:t>+</w:t>
            </w:r>
          </w:p>
        </w:tc>
        <w:tc>
          <w:tcPr>
            <w:tcW w:w="1276" w:type="dxa"/>
          </w:tcPr>
          <w:p w14:paraId="7A8B267E" w14:textId="77777777" w:rsidR="00A46E25" w:rsidRPr="00F9186D" w:rsidRDefault="00A46E25" w:rsidP="00A46E25">
            <w:pPr>
              <w:pStyle w:val="a3"/>
              <w:jc w:val="center"/>
              <w:rPr>
                <w:b/>
                <w:bCs/>
                <w:lang w:val="uk-UA"/>
              </w:rPr>
            </w:pPr>
          </w:p>
        </w:tc>
        <w:tc>
          <w:tcPr>
            <w:tcW w:w="1413" w:type="dxa"/>
          </w:tcPr>
          <w:p w14:paraId="3378C91B" w14:textId="1535B14B" w:rsidR="00A46E25" w:rsidRPr="00F9186D" w:rsidRDefault="00A46E25" w:rsidP="00A46E25">
            <w:pPr>
              <w:pStyle w:val="a3"/>
              <w:jc w:val="center"/>
              <w:rPr>
                <w:b/>
                <w:bCs/>
                <w:lang w:val="uk-UA"/>
              </w:rPr>
            </w:pPr>
            <w:r w:rsidRPr="00D03431">
              <w:rPr>
                <w:b/>
                <w:bCs/>
                <w:sz w:val="28"/>
                <w:szCs w:val="28"/>
                <w:lang w:val="uk-UA"/>
              </w:rPr>
              <w:t>+</w:t>
            </w:r>
          </w:p>
        </w:tc>
      </w:tr>
      <w:tr w:rsidR="00A46E25" w:rsidRPr="00F9186D" w14:paraId="6B509129" w14:textId="3BC7EA93" w:rsidTr="00A46E25">
        <w:trPr>
          <w:jc w:val="center"/>
        </w:trPr>
        <w:tc>
          <w:tcPr>
            <w:tcW w:w="992" w:type="dxa"/>
          </w:tcPr>
          <w:p w14:paraId="7B0EF780" w14:textId="77777777" w:rsidR="00A46E25" w:rsidRPr="00F9186D" w:rsidRDefault="00A46E25" w:rsidP="00A46E25">
            <w:pPr>
              <w:pStyle w:val="a3"/>
              <w:rPr>
                <w:b/>
                <w:bCs/>
                <w:lang w:val="ru-RU"/>
              </w:rPr>
            </w:pPr>
            <w:r w:rsidRPr="00F9186D">
              <w:rPr>
                <w:b/>
                <w:bCs/>
                <w:lang w:val="ru-RU"/>
              </w:rPr>
              <w:t>ПРН8</w:t>
            </w:r>
          </w:p>
        </w:tc>
        <w:tc>
          <w:tcPr>
            <w:tcW w:w="850" w:type="dxa"/>
            <w:vAlign w:val="center"/>
          </w:tcPr>
          <w:p w14:paraId="0839D1A7" w14:textId="77777777" w:rsidR="00A46E25" w:rsidRPr="00F9186D" w:rsidRDefault="00A46E25" w:rsidP="00A46E25">
            <w:pPr>
              <w:pStyle w:val="a3"/>
              <w:jc w:val="center"/>
              <w:rPr>
                <w:b/>
                <w:bCs/>
                <w:lang w:val="uk-UA"/>
              </w:rPr>
            </w:pPr>
          </w:p>
        </w:tc>
        <w:tc>
          <w:tcPr>
            <w:tcW w:w="851" w:type="dxa"/>
            <w:vAlign w:val="center"/>
          </w:tcPr>
          <w:p w14:paraId="2D2CB9BA" w14:textId="77777777" w:rsidR="00A46E25" w:rsidRPr="00F9186D" w:rsidRDefault="00A46E25" w:rsidP="00A46E25">
            <w:pPr>
              <w:pStyle w:val="a3"/>
              <w:jc w:val="center"/>
              <w:rPr>
                <w:b/>
                <w:bCs/>
                <w:lang w:val="uk-UA"/>
              </w:rPr>
            </w:pPr>
            <w:r w:rsidRPr="00F9186D">
              <w:rPr>
                <w:b/>
                <w:bCs/>
                <w:lang w:val="uk-UA"/>
              </w:rPr>
              <w:t>+</w:t>
            </w:r>
          </w:p>
        </w:tc>
        <w:tc>
          <w:tcPr>
            <w:tcW w:w="850" w:type="dxa"/>
            <w:vAlign w:val="center"/>
          </w:tcPr>
          <w:p w14:paraId="27DDE80B" w14:textId="77777777" w:rsidR="00A46E25" w:rsidRPr="00F9186D" w:rsidRDefault="00A46E25" w:rsidP="00A46E25">
            <w:pPr>
              <w:pStyle w:val="a3"/>
              <w:jc w:val="center"/>
              <w:rPr>
                <w:b/>
                <w:bCs/>
              </w:rPr>
            </w:pPr>
          </w:p>
        </w:tc>
        <w:tc>
          <w:tcPr>
            <w:tcW w:w="1134" w:type="dxa"/>
            <w:vAlign w:val="center"/>
          </w:tcPr>
          <w:p w14:paraId="071BAED0" w14:textId="77777777" w:rsidR="00A46E25" w:rsidRPr="00F9186D" w:rsidRDefault="00A46E25" w:rsidP="00A46E25">
            <w:pPr>
              <w:pStyle w:val="a3"/>
              <w:jc w:val="center"/>
              <w:rPr>
                <w:b/>
                <w:bCs/>
                <w:lang w:val="uk-UA"/>
              </w:rPr>
            </w:pPr>
          </w:p>
        </w:tc>
        <w:tc>
          <w:tcPr>
            <w:tcW w:w="1134" w:type="dxa"/>
            <w:vAlign w:val="center"/>
          </w:tcPr>
          <w:p w14:paraId="4C0E199C" w14:textId="77777777" w:rsidR="00A46E25" w:rsidRPr="00F9186D" w:rsidRDefault="00A46E25" w:rsidP="00A46E25">
            <w:pPr>
              <w:pStyle w:val="a3"/>
              <w:jc w:val="center"/>
              <w:rPr>
                <w:b/>
                <w:bCs/>
              </w:rPr>
            </w:pPr>
          </w:p>
        </w:tc>
        <w:tc>
          <w:tcPr>
            <w:tcW w:w="1134" w:type="dxa"/>
            <w:vAlign w:val="center"/>
          </w:tcPr>
          <w:p w14:paraId="53F94A6A" w14:textId="77777777" w:rsidR="00A46E25" w:rsidRPr="00F9186D" w:rsidRDefault="00A46E25" w:rsidP="00A46E25">
            <w:pPr>
              <w:pStyle w:val="a3"/>
              <w:jc w:val="center"/>
              <w:rPr>
                <w:b/>
                <w:bCs/>
              </w:rPr>
            </w:pPr>
          </w:p>
        </w:tc>
        <w:tc>
          <w:tcPr>
            <w:tcW w:w="1276" w:type="dxa"/>
          </w:tcPr>
          <w:p w14:paraId="1DA8AF0F" w14:textId="77777777" w:rsidR="00A46E25" w:rsidRPr="00F9186D" w:rsidRDefault="00A46E25" w:rsidP="00A46E25">
            <w:pPr>
              <w:pStyle w:val="a3"/>
              <w:jc w:val="center"/>
              <w:rPr>
                <w:b/>
                <w:bCs/>
                <w:lang w:val="uk-UA"/>
              </w:rPr>
            </w:pPr>
          </w:p>
        </w:tc>
        <w:tc>
          <w:tcPr>
            <w:tcW w:w="1413" w:type="dxa"/>
          </w:tcPr>
          <w:p w14:paraId="7F7ED41A" w14:textId="47DF357B" w:rsidR="00A46E25" w:rsidRPr="00F9186D" w:rsidRDefault="00A46E25" w:rsidP="00A46E25">
            <w:pPr>
              <w:pStyle w:val="a3"/>
              <w:jc w:val="center"/>
              <w:rPr>
                <w:b/>
                <w:bCs/>
                <w:lang w:val="uk-UA"/>
              </w:rPr>
            </w:pPr>
            <w:r w:rsidRPr="00D03431">
              <w:rPr>
                <w:b/>
                <w:bCs/>
                <w:sz w:val="28"/>
                <w:szCs w:val="28"/>
                <w:lang w:val="uk-UA"/>
              </w:rPr>
              <w:t>+</w:t>
            </w:r>
          </w:p>
        </w:tc>
      </w:tr>
      <w:tr w:rsidR="00A46E25" w:rsidRPr="00F9186D" w14:paraId="4CF3AA9A" w14:textId="3F9BED52" w:rsidTr="00A46E25">
        <w:trPr>
          <w:jc w:val="center"/>
        </w:trPr>
        <w:tc>
          <w:tcPr>
            <w:tcW w:w="992" w:type="dxa"/>
          </w:tcPr>
          <w:p w14:paraId="0CDDD360" w14:textId="77777777" w:rsidR="00A46E25" w:rsidRPr="00F9186D" w:rsidRDefault="00A46E25" w:rsidP="00A46E25">
            <w:pPr>
              <w:pStyle w:val="a3"/>
              <w:rPr>
                <w:b/>
                <w:bCs/>
              </w:rPr>
            </w:pPr>
            <w:r w:rsidRPr="00F9186D">
              <w:rPr>
                <w:b/>
                <w:bCs/>
                <w:lang w:val="ru-RU"/>
              </w:rPr>
              <w:t>ПРН9</w:t>
            </w:r>
          </w:p>
        </w:tc>
        <w:tc>
          <w:tcPr>
            <w:tcW w:w="850" w:type="dxa"/>
            <w:vAlign w:val="center"/>
          </w:tcPr>
          <w:p w14:paraId="3502B88E" w14:textId="77777777" w:rsidR="00A46E25" w:rsidRPr="00F9186D" w:rsidRDefault="00A46E25" w:rsidP="00A46E25">
            <w:pPr>
              <w:pStyle w:val="a3"/>
              <w:jc w:val="center"/>
              <w:rPr>
                <w:b/>
                <w:bCs/>
                <w:lang w:val="uk-UA"/>
              </w:rPr>
            </w:pPr>
          </w:p>
        </w:tc>
        <w:tc>
          <w:tcPr>
            <w:tcW w:w="851" w:type="dxa"/>
            <w:vAlign w:val="center"/>
          </w:tcPr>
          <w:p w14:paraId="446EFFA5" w14:textId="77777777" w:rsidR="00A46E25" w:rsidRPr="00F9186D" w:rsidRDefault="00A46E25" w:rsidP="00A46E25">
            <w:pPr>
              <w:pStyle w:val="a3"/>
              <w:jc w:val="center"/>
              <w:rPr>
                <w:b/>
                <w:bCs/>
                <w:lang w:val="ru-RU"/>
              </w:rPr>
            </w:pPr>
          </w:p>
        </w:tc>
        <w:tc>
          <w:tcPr>
            <w:tcW w:w="850" w:type="dxa"/>
            <w:vAlign w:val="center"/>
          </w:tcPr>
          <w:p w14:paraId="71523188" w14:textId="77777777" w:rsidR="00A46E25" w:rsidRPr="00F9186D" w:rsidRDefault="00A46E25" w:rsidP="00A46E25">
            <w:pPr>
              <w:pStyle w:val="a3"/>
              <w:jc w:val="center"/>
              <w:rPr>
                <w:b/>
                <w:bCs/>
              </w:rPr>
            </w:pPr>
          </w:p>
        </w:tc>
        <w:tc>
          <w:tcPr>
            <w:tcW w:w="1134" w:type="dxa"/>
            <w:vAlign w:val="center"/>
          </w:tcPr>
          <w:p w14:paraId="79433161" w14:textId="77777777" w:rsidR="00A46E25" w:rsidRPr="00F9186D" w:rsidRDefault="00A46E25" w:rsidP="00A46E25">
            <w:pPr>
              <w:pStyle w:val="a3"/>
              <w:jc w:val="center"/>
              <w:rPr>
                <w:b/>
                <w:bCs/>
                <w:lang w:val="uk-UA"/>
              </w:rPr>
            </w:pPr>
          </w:p>
        </w:tc>
        <w:tc>
          <w:tcPr>
            <w:tcW w:w="1134" w:type="dxa"/>
            <w:vAlign w:val="center"/>
          </w:tcPr>
          <w:p w14:paraId="21CA4390" w14:textId="77777777" w:rsidR="00A46E25" w:rsidRPr="00F9186D" w:rsidRDefault="00A46E25" w:rsidP="00A46E25">
            <w:pPr>
              <w:pStyle w:val="a3"/>
              <w:jc w:val="center"/>
              <w:rPr>
                <w:b/>
                <w:bCs/>
                <w:lang w:val="uk-UA"/>
              </w:rPr>
            </w:pPr>
            <w:r w:rsidRPr="00F9186D">
              <w:rPr>
                <w:b/>
                <w:bCs/>
                <w:lang w:val="uk-UA"/>
              </w:rPr>
              <w:t>+</w:t>
            </w:r>
          </w:p>
        </w:tc>
        <w:tc>
          <w:tcPr>
            <w:tcW w:w="1134" w:type="dxa"/>
            <w:vAlign w:val="center"/>
          </w:tcPr>
          <w:p w14:paraId="678E9F63" w14:textId="77777777" w:rsidR="00A46E25" w:rsidRPr="00F9186D" w:rsidRDefault="00A46E25" w:rsidP="00A46E25">
            <w:pPr>
              <w:pStyle w:val="a3"/>
              <w:jc w:val="center"/>
              <w:rPr>
                <w:b/>
                <w:bCs/>
                <w:lang w:val="ru-RU"/>
              </w:rPr>
            </w:pPr>
          </w:p>
        </w:tc>
        <w:tc>
          <w:tcPr>
            <w:tcW w:w="1276" w:type="dxa"/>
          </w:tcPr>
          <w:p w14:paraId="65857C05" w14:textId="77777777" w:rsidR="00A46E25" w:rsidRPr="00F9186D" w:rsidRDefault="00A46E25" w:rsidP="00A46E25">
            <w:pPr>
              <w:pStyle w:val="a3"/>
              <w:jc w:val="center"/>
              <w:rPr>
                <w:b/>
                <w:bCs/>
                <w:lang w:val="uk-UA"/>
              </w:rPr>
            </w:pPr>
          </w:p>
        </w:tc>
        <w:tc>
          <w:tcPr>
            <w:tcW w:w="1413" w:type="dxa"/>
          </w:tcPr>
          <w:p w14:paraId="5BEC30A3" w14:textId="5913821A" w:rsidR="00A46E25" w:rsidRPr="00F9186D" w:rsidRDefault="00A46E25" w:rsidP="00A46E25">
            <w:pPr>
              <w:pStyle w:val="a3"/>
              <w:jc w:val="center"/>
              <w:rPr>
                <w:b/>
                <w:bCs/>
                <w:lang w:val="uk-UA"/>
              </w:rPr>
            </w:pPr>
            <w:r w:rsidRPr="00D03431">
              <w:rPr>
                <w:b/>
                <w:bCs/>
                <w:sz w:val="28"/>
                <w:szCs w:val="28"/>
                <w:lang w:val="uk-UA"/>
              </w:rPr>
              <w:t>+</w:t>
            </w:r>
          </w:p>
        </w:tc>
      </w:tr>
      <w:tr w:rsidR="00A46E25" w:rsidRPr="00F9186D" w14:paraId="7754C65B" w14:textId="0F12D2DB" w:rsidTr="00A46E25">
        <w:trPr>
          <w:jc w:val="center"/>
        </w:trPr>
        <w:tc>
          <w:tcPr>
            <w:tcW w:w="992" w:type="dxa"/>
          </w:tcPr>
          <w:p w14:paraId="3AE4A72B" w14:textId="77777777" w:rsidR="00A46E25" w:rsidRPr="00F9186D" w:rsidRDefault="00A46E25" w:rsidP="00A46E25">
            <w:pPr>
              <w:pStyle w:val="a3"/>
              <w:rPr>
                <w:b/>
                <w:bCs/>
                <w:lang w:val="ru-RU"/>
              </w:rPr>
            </w:pPr>
            <w:r w:rsidRPr="00F9186D">
              <w:rPr>
                <w:b/>
                <w:bCs/>
                <w:lang w:val="ru-RU"/>
              </w:rPr>
              <w:t>ПРН10</w:t>
            </w:r>
          </w:p>
        </w:tc>
        <w:tc>
          <w:tcPr>
            <w:tcW w:w="850" w:type="dxa"/>
            <w:vAlign w:val="center"/>
          </w:tcPr>
          <w:p w14:paraId="70EDF290" w14:textId="77777777" w:rsidR="00A46E25" w:rsidRPr="00F9186D" w:rsidRDefault="00A46E25" w:rsidP="00A46E25">
            <w:pPr>
              <w:pStyle w:val="a3"/>
              <w:jc w:val="center"/>
              <w:rPr>
                <w:b/>
                <w:bCs/>
                <w:lang w:val="uk-UA"/>
              </w:rPr>
            </w:pPr>
          </w:p>
        </w:tc>
        <w:tc>
          <w:tcPr>
            <w:tcW w:w="851" w:type="dxa"/>
            <w:vAlign w:val="center"/>
          </w:tcPr>
          <w:p w14:paraId="737F6543" w14:textId="77777777" w:rsidR="00A46E25" w:rsidRPr="00F9186D" w:rsidRDefault="00A46E25" w:rsidP="00A46E25">
            <w:pPr>
              <w:pStyle w:val="a3"/>
              <w:jc w:val="center"/>
              <w:rPr>
                <w:b/>
                <w:bCs/>
                <w:lang w:val="ru-RU"/>
              </w:rPr>
            </w:pPr>
            <w:r w:rsidRPr="00F9186D">
              <w:rPr>
                <w:b/>
                <w:bCs/>
                <w:lang w:val="ru-RU"/>
              </w:rPr>
              <w:t>+</w:t>
            </w:r>
          </w:p>
        </w:tc>
        <w:tc>
          <w:tcPr>
            <w:tcW w:w="850" w:type="dxa"/>
            <w:vAlign w:val="center"/>
          </w:tcPr>
          <w:p w14:paraId="795CAB5B" w14:textId="77777777" w:rsidR="00A46E25" w:rsidRPr="00F9186D" w:rsidRDefault="00A46E25" w:rsidP="00A46E25">
            <w:pPr>
              <w:pStyle w:val="a3"/>
              <w:jc w:val="center"/>
              <w:rPr>
                <w:b/>
                <w:bCs/>
                <w:lang w:val="uk-UA"/>
              </w:rPr>
            </w:pPr>
            <w:r w:rsidRPr="00F9186D">
              <w:rPr>
                <w:b/>
                <w:bCs/>
                <w:lang w:val="uk-UA"/>
              </w:rPr>
              <w:t>+</w:t>
            </w:r>
          </w:p>
        </w:tc>
        <w:tc>
          <w:tcPr>
            <w:tcW w:w="1134" w:type="dxa"/>
            <w:vAlign w:val="center"/>
          </w:tcPr>
          <w:p w14:paraId="7326B12D" w14:textId="77777777" w:rsidR="00A46E25" w:rsidRPr="00F9186D" w:rsidRDefault="00A46E25" w:rsidP="00A46E25">
            <w:pPr>
              <w:pStyle w:val="a3"/>
              <w:jc w:val="center"/>
              <w:rPr>
                <w:b/>
                <w:bCs/>
                <w:lang w:val="uk-UA"/>
              </w:rPr>
            </w:pPr>
          </w:p>
        </w:tc>
        <w:tc>
          <w:tcPr>
            <w:tcW w:w="1134" w:type="dxa"/>
            <w:vAlign w:val="center"/>
          </w:tcPr>
          <w:p w14:paraId="2E67F393" w14:textId="77777777" w:rsidR="00A46E25" w:rsidRPr="00F9186D" w:rsidRDefault="00A46E25" w:rsidP="00A46E25">
            <w:pPr>
              <w:pStyle w:val="a3"/>
              <w:jc w:val="center"/>
              <w:rPr>
                <w:b/>
                <w:bCs/>
                <w:lang w:val="uk-UA"/>
              </w:rPr>
            </w:pPr>
            <w:r w:rsidRPr="00F9186D">
              <w:rPr>
                <w:b/>
                <w:bCs/>
                <w:lang w:val="uk-UA"/>
              </w:rPr>
              <w:t>+</w:t>
            </w:r>
          </w:p>
        </w:tc>
        <w:tc>
          <w:tcPr>
            <w:tcW w:w="1134" w:type="dxa"/>
            <w:vAlign w:val="center"/>
          </w:tcPr>
          <w:p w14:paraId="64F81B5A" w14:textId="77777777" w:rsidR="00A46E25" w:rsidRPr="00F9186D" w:rsidRDefault="00A46E25" w:rsidP="00A46E25">
            <w:pPr>
              <w:pStyle w:val="a3"/>
              <w:jc w:val="center"/>
              <w:rPr>
                <w:b/>
                <w:bCs/>
                <w:lang w:val="ru-RU"/>
              </w:rPr>
            </w:pPr>
          </w:p>
        </w:tc>
        <w:tc>
          <w:tcPr>
            <w:tcW w:w="1276" w:type="dxa"/>
          </w:tcPr>
          <w:p w14:paraId="1D3E3A71" w14:textId="77777777" w:rsidR="00A46E25" w:rsidRPr="00F9186D" w:rsidRDefault="00A46E25" w:rsidP="00A46E25">
            <w:pPr>
              <w:pStyle w:val="a3"/>
              <w:jc w:val="center"/>
              <w:rPr>
                <w:b/>
                <w:bCs/>
                <w:lang w:val="uk-UA"/>
              </w:rPr>
            </w:pPr>
          </w:p>
        </w:tc>
        <w:tc>
          <w:tcPr>
            <w:tcW w:w="1413" w:type="dxa"/>
          </w:tcPr>
          <w:p w14:paraId="602FD5C7" w14:textId="5C731827" w:rsidR="00A46E25" w:rsidRPr="00F9186D" w:rsidRDefault="00A46E25" w:rsidP="00A46E25">
            <w:pPr>
              <w:pStyle w:val="a3"/>
              <w:jc w:val="center"/>
              <w:rPr>
                <w:b/>
                <w:bCs/>
                <w:lang w:val="uk-UA"/>
              </w:rPr>
            </w:pPr>
            <w:r w:rsidRPr="00D03431">
              <w:rPr>
                <w:b/>
                <w:bCs/>
                <w:sz w:val="28"/>
                <w:szCs w:val="28"/>
                <w:lang w:val="uk-UA"/>
              </w:rPr>
              <w:t>+</w:t>
            </w:r>
          </w:p>
        </w:tc>
      </w:tr>
      <w:tr w:rsidR="00A46E25" w:rsidRPr="00F9186D" w14:paraId="4A157B8F" w14:textId="2629124E" w:rsidTr="00A46E25">
        <w:trPr>
          <w:jc w:val="center"/>
        </w:trPr>
        <w:tc>
          <w:tcPr>
            <w:tcW w:w="992" w:type="dxa"/>
          </w:tcPr>
          <w:p w14:paraId="0A4A91F0" w14:textId="77777777" w:rsidR="00A46E25" w:rsidRPr="00F9186D" w:rsidRDefault="00A46E25" w:rsidP="00A46E25">
            <w:pPr>
              <w:pStyle w:val="a3"/>
              <w:rPr>
                <w:b/>
                <w:bCs/>
                <w:lang w:val="ru-RU"/>
              </w:rPr>
            </w:pPr>
            <w:r w:rsidRPr="00F9186D">
              <w:rPr>
                <w:b/>
                <w:bCs/>
                <w:lang w:val="ru-RU"/>
              </w:rPr>
              <w:t>ПРН11</w:t>
            </w:r>
          </w:p>
        </w:tc>
        <w:tc>
          <w:tcPr>
            <w:tcW w:w="850" w:type="dxa"/>
            <w:vAlign w:val="center"/>
          </w:tcPr>
          <w:p w14:paraId="69CD67D8" w14:textId="77777777" w:rsidR="00A46E25" w:rsidRPr="00F9186D" w:rsidRDefault="00A46E25" w:rsidP="00A46E25">
            <w:pPr>
              <w:pStyle w:val="a3"/>
              <w:jc w:val="center"/>
              <w:rPr>
                <w:b/>
                <w:bCs/>
                <w:lang w:val="uk-UA"/>
              </w:rPr>
            </w:pPr>
          </w:p>
        </w:tc>
        <w:tc>
          <w:tcPr>
            <w:tcW w:w="851" w:type="dxa"/>
            <w:vAlign w:val="center"/>
          </w:tcPr>
          <w:p w14:paraId="0815CA80" w14:textId="77777777" w:rsidR="00A46E25" w:rsidRPr="00F9186D" w:rsidRDefault="00A46E25" w:rsidP="00A46E25">
            <w:pPr>
              <w:pStyle w:val="a3"/>
              <w:jc w:val="center"/>
              <w:rPr>
                <w:b/>
                <w:bCs/>
                <w:lang w:val="ru-RU"/>
              </w:rPr>
            </w:pPr>
            <w:r w:rsidRPr="00F9186D">
              <w:rPr>
                <w:b/>
                <w:bCs/>
                <w:lang w:val="ru-RU"/>
              </w:rPr>
              <w:t>+</w:t>
            </w:r>
          </w:p>
        </w:tc>
        <w:tc>
          <w:tcPr>
            <w:tcW w:w="850" w:type="dxa"/>
            <w:vAlign w:val="center"/>
          </w:tcPr>
          <w:p w14:paraId="47063BBC" w14:textId="77777777" w:rsidR="00A46E25" w:rsidRPr="00F9186D" w:rsidRDefault="00A46E25" w:rsidP="00A46E25">
            <w:pPr>
              <w:pStyle w:val="a3"/>
              <w:jc w:val="center"/>
              <w:rPr>
                <w:b/>
                <w:bCs/>
                <w:lang w:val="uk-UA"/>
              </w:rPr>
            </w:pPr>
          </w:p>
        </w:tc>
        <w:tc>
          <w:tcPr>
            <w:tcW w:w="1134" w:type="dxa"/>
            <w:vAlign w:val="center"/>
          </w:tcPr>
          <w:p w14:paraId="552E6DB8" w14:textId="77777777" w:rsidR="00A46E25" w:rsidRPr="00F9186D" w:rsidRDefault="00A46E25" w:rsidP="00A46E25">
            <w:pPr>
              <w:pStyle w:val="a3"/>
              <w:jc w:val="center"/>
              <w:rPr>
                <w:b/>
                <w:bCs/>
                <w:lang w:val="uk-UA"/>
              </w:rPr>
            </w:pPr>
          </w:p>
        </w:tc>
        <w:tc>
          <w:tcPr>
            <w:tcW w:w="1134" w:type="dxa"/>
            <w:vAlign w:val="center"/>
          </w:tcPr>
          <w:p w14:paraId="7133FE30" w14:textId="77777777" w:rsidR="00A46E25" w:rsidRPr="00F9186D" w:rsidRDefault="00A46E25" w:rsidP="00A46E25">
            <w:pPr>
              <w:pStyle w:val="a3"/>
              <w:jc w:val="center"/>
              <w:rPr>
                <w:b/>
                <w:bCs/>
                <w:lang w:val="uk-UA"/>
              </w:rPr>
            </w:pPr>
          </w:p>
        </w:tc>
        <w:tc>
          <w:tcPr>
            <w:tcW w:w="1134" w:type="dxa"/>
            <w:vAlign w:val="center"/>
          </w:tcPr>
          <w:p w14:paraId="72AB692D" w14:textId="77777777" w:rsidR="00A46E25" w:rsidRPr="00F9186D" w:rsidRDefault="00A46E25" w:rsidP="00A46E25">
            <w:pPr>
              <w:pStyle w:val="a3"/>
              <w:jc w:val="center"/>
              <w:rPr>
                <w:b/>
                <w:bCs/>
                <w:lang w:val="ru-RU"/>
              </w:rPr>
            </w:pPr>
          </w:p>
        </w:tc>
        <w:tc>
          <w:tcPr>
            <w:tcW w:w="1276" w:type="dxa"/>
          </w:tcPr>
          <w:p w14:paraId="34EED95C" w14:textId="77777777" w:rsidR="00A46E25" w:rsidRPr="00F9186D" w:rsidRDefault="00A46E25" w:rsidP="00A46E25">
            <w:pPr>
              <w:pStyle w:val="a3"/>
              <w:jc w:val="center"/>
              <w:rPr>
                <w:b/>
                <w:bCs/>
                <w:lang w:val="uk-UA"/>
              </w:rPr>
            </w:pPr>
            <w:r w:rsidRPr="00F9186D">
              <w:rPr>
                <w:b/>
                <w:bCs/>
                <w:lang w:val="uk-UA"/>
              </w:rPr>
              <w:t>+</w:t>
            </w:r>
          </w:p>
        </w:tc>
        <w:tc>
          <w:tcPr>
            <w:tcW w:w="1413" w:type="dxa"/>
          </w:tcPr>
          <w:p w14:paraId="10AFFA1A" w14:textId="467281E9" w:rsidR="00A46E25" w:rsidRPr="00F9186D" w:rsidRDefault="00A46E25" w:rsidP="00A46E25">
            <w:pPr>
              <w:pStyle w:val="a3"/>
              <w:jc w:val="center"/>
              <w:rPr>
                <w:b/>
                <w:bCs/>
                <w:lang w:val="uk-UA"/>
              </w:rPr>
            </w:pPr>
            <w:r w:rsidRPr="00D03431">
              <w:rPr>
                <w:b/>
                <w:bCs/>
                <w:sz w:val="28"/>
                <w:szCs w:val="28"/>
                <w:lang w:val="uk-UA"/>
              </w:rPr>
              <w:t>+</w:t>
            </w:r>
          </w:p>
        </w:tc>
      </w:tr>
      <w:tr w:rsidR="00A46E25" w:rsidRPr="00F9186D" w14:paraId="0BE9FA50" w14:textId="4A1A8106" w:rsidTr="00A46E25">
        <w:trPr>
          <w:jc w:val="center"/>
        </w:trPr>
        <w:tc>
          <w:tcPr>
            <w:tcW w:w="992" w:type="dxa"/>
          </w:tcPr>
          <w:p w14:paraId="3531EE53" w14:textId="77777777" w:rsidR="00A46E25" w:rsidRPr="00F9186D" w:rsidRDefault="00A46E25" w:rsidP="00A46E25">
            <w:pPr>
              <w:pStyle w:val="a3"/>
              <w:rPr>
                <w:b/>
                <w:bCs/>
                <w:lang w:val="ru-RU"/>
              </w:rPr>
            </w:pPr>
            <w:r w:rsidRPr="00F9186D">
              <w:rPr>
                <w:b/>
                <w:bCs/>
                <w:lang w:val="ru-RU"/>
              </w:rPr>
              <w:t>ПРН12</w:t>
            </w:r>
          </w:p>
        </w:tc>
        <w:tc>
          <w:tcPr>
            <w:tcW w:w="850" w:type="dxa"/>
            <w:vAlign w:val="center"/>
          </w:tcPr>
          <w:p w14:paraId="5790A3AB" w14:textId="77777777" w:rsidR="00A46E25" w:rsidRPr="00F9186D" w:rsidRDefault="00A46E25" w:rsidP="00A46E25">
            <w:pPr>
              <w:pStyle w:val="a3"/>
              <w:jc w:val="center"/>
              <w:rPr>
                <w:b/>
                <w:bCs/>
              </w:rPr>
            </w:pPr>
          </w:p>
        </w:tc>
        <w:tc>
          <w:tcPr>
            <w:tcW w:w="851" w:type="dxa"/>
            <w:vAlign w:val="center"/>
          </w:tcPr>
          <w:p w14:paraId="62E3B5D4" w14:textId="77777777" w:rsidR="00A46E25" w:rsidRPr="00F9186D" w:rsidRDefault="00A46E25" w:rsidP="00A46E25">
            <w:pPr>
              <w:pStyle w:val="a3"/>
              <w:jc w:val="center"/>
              <w:rPr>
                <w:b/>
                <w:bCs/>
                <w:lang w:val="ru-RU"/>
              </w:rPr>
            </w:pPr>
          </w:p>
        </w:tc>
        <w:tc>
          <w:tcPr>
            <w:tcW w:w="850" w:type="dxa"/>
            <w:vAlign w:val="center"/>
          </w:tcPr>
          <w:p w14:paraId="54C376A2" w14:textId="77777777" w:rsidR="00A46E25" w:rsidRPr="00F9186D" w:rsidRDefault="00A46E25" w:rsidP="00A46E25">
            <w:pPr>
              <w:pStyle w:val="a3"/>
              <w:jc w:val="center"/>
              <w:rPr>
                <w:b/>
                <w:bCs/>
                <w:lang w:val="uk-UA"/>
              </w:rPr>
            </w:pPr>
            <w:r w:rsidRPr="00F9186D">
              <w:rPr>
                <w:b/>
                <w:bCs/>
                <w:lang w:val="uk-UA"/>
              </w:rPr>
              <w:t>+</w:t>
            </w:r>
          </w:p>
        </w:tc>
        <w:tc>
          <w:tcPr>
            <w:tcW w:w="1134" w:type="dxa"/>
            <w:vAlign w:val="center"/>
          </w:tcPr>
          <w:p w14:paraId="69AAFEEA" w14:textId="77777777" w:rsidR="00A46E25" w:rsidRPr="00F9186D" w:rsidRDefault="00A46E25" w:rsidP="00A46E25">
            <w:pPr>
              <w:pStyle w:val="a3"/>
              <w:jc w:val="center"/>
              <w:rPr>
                <w:b/>
                <w:bCs/>
              </w:rPr>
            </w:pPr>
          </w:p>
        </w:tc>
        <w:tc>
          <w:tcPr>
            <w:tcW w:w="1134" w:type="dxa"/>
            <w:vAlign w:val="center"/>
          </w:tcPr>
          <w:p w14:paraId="60023D95" w14:textId="77777777" w:rsidR="00A46E25" w:rsidRPr="00F9186D" w:rsidRDefault="00A46E25" w:rsidP="00A46E25">
            <w:pPr>
              <w:pStyle w:val="a3"/>
              <w:jc w:val="center"/>
              <w:rPr>
                <w:b/>
                <w:bCs/>
                <w:lang w:val="uk-UA"/>
              </w:rPr>
            </w:pPr>
          </w:p>
        </w:tc>
        <w:tc>
          <w:tcPr>
            <w:tcW w:w="1134" w:type="dxa"/>
            <w:vAlign w:val="center"/>
          </w:tcPr>
          <w:p w14:paraId="51017085" w14:textId="77777777" w:rsidR="00A46E25" w:rsidRPr="00F9186D" w:rsidRDefault="00A46E25" w:rsidP="00A46E25">
            <w:pPr>
              <w:pStyle w:val="a3"/>
              <w:jc w:val="center"/>
              <w:rPr>
                <w:b/>
                <w:bCs/>
                <w:lang w:val="ru-RU"/>
              </w:rPr>
            </w:pPr>
            <w:r w:rsidRPr="00F9186D">
              <w:rPr>
                <w:b/>
                <w:bCs/>
                <w:lang w:val="ru-RU"/>
              </w:rPr>
              <w:t>+</w:t>
            </w:r>
          </w:p>
        </w:tc>
        <w:tc>
          <w:tcPr>
            <w:tcW w:w="1276" w:type="dxa"/>
          </w:tcPr>
          <w:p w14:paraId="3F466DAA" w14:textId="77777777" w:rsidR="00A46E25" w:rsidRPr="00F9186D" w:rsidRDefault="00A46E25" w:rsidP="00A46E25">
            <w:pPr>
              <w:pStyle w:val="a3"/>
              <w:jc w:val="center"/>
              <w:rPr>
                <w:b/>
                <w:bCs/>
                <w:lang w:val="uk-UA"/>
              </w:rPr>
            </w:pPr>
          </w:p>
        </w:tc>
        <w:tc>
          <w:tcPr>
            <w:tcW w:w="1413" w:type="dxa"/>
          </w:tcPr>
          <w:p w14:paraId="75D4AB41" w14:textId="31EE9725" w:rsidR="00A46E25" w:rsidRPr="00F9186D" w:rsidRDefault="00A46E25" w:rsidP="00A46E25">
            <w:pPr>
              <w:pStyle w:val="a3"/>
              <w:jc w:val="center"/>
              <w:rPr>
                <w:b/>
                <w:bCs/>
                <w:lang w:val="uk-UA"/>
              </w:rPr>
            </w:pPr>
            <w:r w:rsidRPr="00D03431">
              <w:rPr>
                <w:b/>
                <w:bCs/>
                <w:sz w:val="28"/>
                <w:szCs w:val="28"/>
                <w:lang w:val="uk-UA"/>
              </w:rPr>
              <w:t>+</w:t>
            </w:r>
          </w:p>
        </w:tc>
      </w:tr>
    </w:tbl>
    <w:p w14:paraId="2A348397" w14:textId="77777777" w:rsidR="00EB7B8C" w:rsidRPr="00F9186D" w:rsidRDefault="00EB7B8C" w:rsidP="00EB7B8C">
      <w:pPr>
        <w:rPr>
          <w:rFonts w:ascii="Times New Roman" w:hAnsi="Times New Roman" w:cs="Times New Roman"/>
          <w:b/>
          <w:bCs/>
          <w:lang w:val="uk-UA"/>
        </w:rPr>
      </w:pPr>
    </w:p>
    <w:p w14:paraId="380F9D91" w14:textId="77777777" w:rsidR="00EB7B8C" w:rsidRDefault="00EB7B8C" w:rsidP="004B58AB">
      <w:pPr>
        <w:pStyle w:val="a3"/>
        <w:jc w:val="center"/>
        <w:rPr>
          <w:rFonts w:ascii="TimesNewRomanPS" w:hAnsi="TimesNewRomanPS"/>
          <w:b/>
          <w:bCs/>
          <w:sz w:val="28"/>
          <w:szCs w:val="28"/>
        </w:rPr>
      </w:pPr>
    </w:p>
    <w:p w14:paraId="421E78DF" w14:textId="77777777" w:rsidR="00EB7B8C" w:rsidRPr="008F1D84" w:rsidRDefault="00EB7B8C" w:rsidP="00EB7B8C">
      <w:pPr>
        <w:pStyle w:val="a3"/>
        <w:ind w:left="142"/>
        <w:jc w:val="center"/>
      </w:pPr>
    </w:p>
    <w:sectPr w:rsidR="00EB7B8C" w:rsidRPr="008F1D84" w:rsidSect="0035538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ACFF"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NewRomanPSMT">
    <w:altName w:val="MS Gothic"/>
    <w:panose1 w:val="020B0604020202020204"/>
    <w:charset w:val="80"/>
    <w:family w:val="auto"/>
    <w:pitch w:val="default"/>
    <w:sig w:usb0="00002A87" w:usb1="08070000" w:usb2="00000010" w:usb3="00000000" w:csb0="000201FF" w:csb1="00000000"/>
  </w:font>
  <w:font w:name="TimesNewRomanPS">
    <w:altName w:val="Times New Roman"/>
    <w:panose1 w:val="020B0604020202020204"/>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82962"/>
    <w:multiLevelType w:val="hybridMultilevel"/>
    <w:tmpl w:val="91CEF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97B160B"/>
    <w:multiLevelType w:val="hybridMultilevel"/>
    <w:tmpl w:val="7644A846"/>
    <w:lvl w:ilvl="0" w:tplc="18AAAF66">
      <w:start w:val="2"/>
      <w:numFmt w:val="bullet"/>
      <w:lvlText w:val="-"/>
      <w:lvlJc w:val="left"/>
      <w:pPr>
        <w:ind w:left="720" w:hanging="360"/>
      </w:pPr>
      <w:rPr>
        <w:rFonts w:ascii="Times New Roman" w:eastAsiaTheme="minorHAns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08660921">
    <w:abstractNumId w:val="0"/>
  </w:num>
  <w:num w:numId="2" w16cid:durableId="718478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01F"/>
    <w:rsid w:val="00003E2E"/>
    <w:rsid w:val="0002364F"/>
    <w:rsid w:val="0003312B"/>
    <w:rsid w:val="00040BCF"/>
    <w:rsid w:val="000527F6"/>
    <w:rsid w:val="000950FA"/>
    <w:rsid w:val="000B256E"/>
    <w:rsid w:val="00101FC3"/>
    <w:rsid w:val="001056D5"/>
    <w:rsid w:val="00130554"/>
    <w:rsid w:val="00133623"/>
    <w:rsid w:val="0014789E"/>
    <w:rsid w:val="001729A3"/>
    <w:rsid w:val="001C1C42"/>
    <w:rsid w:val="001D064E"/>
    <w:rsid w:val="001E5F79"/>
    <w:rsid w:val="001E6CCF"/>
    <w:rsid w:val="0020033C"/>
    <w:rsid w:val="00224AAA"/>
    <w:rsid w:val="0024518E"/>
    <w:rsid w:val="0026453B"/>
    <w:rsid w:val="002658C1"/>
    <w:rsid w:val="002747DC"/>
    <w:rsid w:val="00281A77"/>
    <w:rsid w:val="002B08C2"/>
    <w:rsid w:val="002C0F77"/>
    <w:rsid w:val="002E692E"/>
    <w:rsid w:val="00310F3F"/>
    <w:rsid w:val="003115F8"/>
    <w:rsid w:val="0035538B"/>
    <w:rsid w:val="00381FE9"/>
    <w:rsid w:val="00390818"/>
    <w:rsid w:val="0039101F"/>
    <w:rsid w:val="003C167C"/>
    <w:rsid w:val="003F2B67"/>
    <w:rsid w:val="003F39F3"/>
    <w:rsid w:val="00410F95"/>
    <w:rsid w:val="0041303F"/>
    <w:rsid w:val="0042578F"/>
    <w:rsid w:val="00427E3F"/>
    <w:rsid w:val="00432732"/>
    <w:rsid w:val="004356A1"/>
    <w:rsid w:val="00452D34"/>
    <w:rsid w:val="004923E7"/>
    <w:rsid w:val="004A1B71"/>
    <w:rsid w:val="004B345A"/>
    <w:rsid w:val="004B58AB"/>
    <w:rsid w:val="004F01F2"/>
    <w:rsid w:val="00512629"/>
    <w:rsid w:val="00512679"/>
    <w:rsid w:val="005171D8"/>
    <w:rsid w:val="00525C74"/>
    <w:rsid w:val="00561F06"/>
    <w:rsid w:val="005B234A"/>
    <w:rsid w:val="005B7F20"/>
    <w:rsid w:val="005D14A2"/>
    <w:rsid w:val="00642F19"/>
    <w:rsid w:val="006442A2"/>
    <w:rsid w:val="0069233D"/>
    <w:rsid w:val="006963FF"/>
    <w:rsid w:val="006A44A3"/>
    <w:rsid w:val="006D4B97"/>
    <w:rsid w:val="006F270F"/>
    <w:rsid w:val="00720486"/>
    <w:rsid w:val="00783A79"/>
    <w:rsid w:val="00787042"/>
    <w:rsid w:val="007C0EE7"/>
    <w:rsid w:val="007D2C3A"/>
    <w:rsid w:val="007F2242"/>
    <w:rsid w:val="008277C4"/>
    <w:rsid w:val="008364B1"/>
    <w:rsid w:val="0086711F"/>
    <w:rsid w:val="0088239F"/>
    <w:rsid w:val="008A16D6"/>
    <w:rsid w:val="008C28BC"/>
    <w:rsid w:val="008F1D84"/>
    <w:rsid w:val="0090323F"/>
    <w:rsid w:val="009041E0"/>
    <w:rsid w:val="009233C5"/>
    <w:rsid w:val="00950950"/>
    <w:rsid w:val="0096300B"/>
    <w:rsid w:val="00992B6C"/>
    <w:rsid w:val="009978DB"/>
    <w:rsid w:val="009A0BC6"/>
    <w:rsid w:val="009A6DF5"/>
    <w:rsid w:val="009E78AC"/>
    <w:rsid w:val="00A02425"/>
    <w:rsid w:val="00A3172A"/>
    <w:rsid w:val="00A319EA"/>
    <w:rsid w:val="00A3379A"/>
    <w:rsid w:val="00A46E25"/>
    <w:rsid w:val="00A73172"/>
    <w:rsid w:val="00AB6CC4"/>
    <w:rsid w:val="00AC67A5"/>
    <w:rsid w:val="00AF4002"/>
    <w:rsid w:val="00B326F0"/>
    <w:rsid w:val="00B455A3"/>
    <w:rsid w:val="00B7322C"/>
    <w:rsid w:val="00B83DC6"/>
    <w:rsid w:val="00B87F8F"/>
    <w:rsid w:val="00BB4C06"/>
    <w:rsid w:val="00BD4D6A"/>
    <w:rsid w:val="00BD5EAD"/>
    <w:rsid w:val="00C0311C"/>
    <w:rsid w:val="00C21910"/>
    <w:rsid w:val="00C37C89"/>
    <w:rsid w:val="00C62C8E"/>
    <w:rsid w:val="00C76CA1"/>
    <w:rsid w:val="00C84DF6"/>
    <w:rsid w:val="00CA042F"/>
    <w:rsid w:val="00CC2F8F"/>
    <w:rsid w:val="00CD3F25"/>
    <w:rsid w:val="00D326BF"/>
    <w:rsid w:val="00D63279"/>
    <w:rsid w:val="00DB76E1"/>
    <w:rsid w:val="00DE1B49"/>
    <w:rsid w:val="00DE35B9"/>
    <w:rsid w:val="00E35F4B"/>
    <w:rsid w:val="00E41A60"/>
    <w:rsid w:val="00E73727"/>
    <w:rsid w:val="00E7511B"/>
    <w:rsid w:val="00E80A13"/>
    <w:rsid w:val="00E81CFB"/>
    <w:rsid w:val="00EA7311"/>
    <w:rsid w:val="00EB7B8C"/>
    <w:rsid w:val="00EF77E0"/>
    <w:rsid w:val="00F26F41"/>
    <w:rsid w:val="00F629BB"/>
    <w:rsid w:val="00F86381"/>
    <w:rsid w:val="00FA3788"/>
    <w:rsid w:val="00FD38BA"/>
    <w:rsid w:val="00FF6D3B"/>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740C8"/>
  <w15:chartTrackingRefBased/>
  <w15:docId w15:val="{154405FA-FD7A-A54D-8ACF-6FCFEECC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2B67"/>
    <w:pPr>
      <w:spacing w:before="100" w:beforeAutospacing="1" w:after="100" w:afterAutospacing="1"/>
    </w:pPr>
    <w:rPr>
      <w:rFonts w:ascii="Times New Roman" w:eastAsia="Times New Roman" w:hAnsi="Times New Roman" w:cs="Times New Roman"/>
      <w:kern w:val="0"/>
      <w:lang w:eastAsia="ru-RU"/>
      <w14:ligatures w14:val="none"/>
    </w:rPr>
  </w:style>
  <w:style w:type="table" w:styleId="a4">
    <w:name w:val="Table Grid"/>
    <w:basedOn w:val="a1"/>
    <w:uiPriority w:val="39"/>
    <w:rsid w:val="003F2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5D14A2"/>
    <w:pPr>
      <w:ind w:left="720"/>
      <w:contextualSpacing/>
    </w:pPr>
  </w:style>
  <w:style w:type="character" w:styleId="a6">
    <w:name w:val="Hyperlink"/>
    <w:basedOn w:val="a0"/>
    <w:uiPriority w:val="99"/>
    <w:semiHidden/>
    <w:unhideWhenUsed/>
    <w:rsid w:val="00224AAA"/>
    <w:rPr>
      <w:color w:val="0000FF"/>
      <w:u w:val="single"/>
    </w:rPr>
  </w:style>
  <w:style w:type="character" w:styleId="a7">
    <w:name w:val="FollowedHyperlink"/>
    <w:basedOn w:val="a0"/>
    <w:uiPriority w:val="99"/>
    <w:semiHidden/>
    <w:unhideWhenUsed/>
    <w:rsid w:val="00224AAA"/>
    <w:rPr>
      <w:color w:val="954F72" w:themeColor="followedHyperlink"/>
      <w:u w:val="single"/>
    </w:rPr>
  </w:style>
  <w:style w:type="paragraph" w:styleId="a8">
    <w:name w:val="Body Text"/>
    <w:basedOn w:val="a"/>
    <w:link w:val="a9"/>
    <w:rsid w:val="001E6CCF"/>
    <w:pPr>
      <w:widowControl w:val="0"/>
      <w:suppressAutoHyphens/>
      <w:spacing w:after="120"/>
    </w:pPr>
    <w:rPr>
      <w:rFonts w:ascii="Times New Roman" w:eastAsia="SimSun" w:hAnsi="Times New Roman" w:cs="Arial"/>
      <w:kern w:val="1"/>
      <w:lang w:val="ru-RU" w:eastAsia="zh-CN" w:bidi="hi-IN"/>
      <w14:ligatures w14:val="none"/>
    </w:rPr>
  </w:style>
  <w:style w:type="character" w:customStyle="1" w:styleId="a9">
    <w:name w:val="Основной текст Знак"/>
    <w:basedOn w:val="a0"/>
    <w:link w:val="a8"/>
    <w:rsid w:val="001E6CCF"/>
    <w:rPr>
      <w:rFonts w:ascii="Times New Roman" w:eastAsia="SimSun" w:hAnsi="Times New Roman" w:cs="Arial"/>
      <w:kern w:val="1"/>
      <w:lang w:val="ru-RU" w:eastAsia="zh-CN" w:bidi="hi-IN"/>
      <w14:ligatures w14:val="none"/>
    </w:rPr>
  </w:style>
  <w:style w:type="character" w:styleId="aa">
    <w:name w:val="Emphasis"/>
    <w:basedOn w:val="a0"/>
    <w:uiPriority w:val="20"/>
    <w:qFormat/>
    <w:rsid w:val="00A317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977205">
      <w:bodyDiv w:val="1"/>
      <w:marLeft w:val="0"/>
      <w:marRight w:val="0"/>
      <w:marTop w:val="0"/>
      <w:marBottom w:val="0"/>
      <w:divBdr>
        <w:top w:val="none" w:sz="0" w:space="0" w:color="auto"/>
        <w:left w:val="none" w:sz="0" w:space="0" w:color="auto"/>
        <w:bottom w:val="none" w:sz="0" w:space="0" w:color="auto"/>
        <w:right w:val="none" w:sz="0" w:space="0" w:color="auto"/>
      </w:divBdr>
      <w:divsChild>
        <w:div w:id="803930836">
          <w:marLeft w:val="0"/>
          <w:marRight w:val="0"/>
          <w:marTop w:val="0"/>
          <w:marBottom w:val="0"/>
          <w:divBdr>
            <w:top w:val="none" w:sz="0" w:space="0" w:color="auto"/>
            <w:left w:val="none" w:sz="0" w:space="0" w:color="auto"/>
            <w:bottom w:val="none" w:sz="0" w:space="0" w:color="auto"/>
            <w:right w:val="none" w:sz="0" w:space="0" w:color="auto"/>
          </w:divBdr>
          <w:divsChild>
            <w:div w:id="1266113513">
              <w:marLeft w:val="0"/>
              <w:marRight w:val="0"/>
              <w:marTop w:val="0"/>
              <w:marBottom w:val="0"/>
              <w:divBdr>
                <w:top w:val="none" w:sz="0" w:space="0" w:color="auto"/>
                <w:left w:val="none" w:sz="0" w:space="0" w:color="auto"/>
                <w:bottom w:val="none" w:sz="0" w:space="0" w:color="auto"/>
                <w:right w:val="none" w:sz="0" w:space="0" w:color="auto"/>
              </w:divBdr>
              <w:divsChild>
                <w:div w:id="716054509">
                  <w:marLeft w:val="0"/>
                  <w:marRight w:val="0"/>
                  <w:marTop w:val="0"/>
                  <w:marBottom w:val="0"/>
                  <w:divBdr>
                    <w:top w:val="none" w:sz="0" w:space="0" w:color="auto"/>
                    <w:left w:val="none" w:sz="0" w:space="0" w:color="auto"/>
                    <w:bottom w:val="none" w:sz="0" w:space="0" w:color="auto"/>
                    <w:right w:val="none" w:sz="0" w:space="0" w:color="auto"/>
                  </w:divBdr>
                  <w:divsChild>
                    <w:div w:id="18135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58650">
      <w:bodyDiv w:val="1"/>
      <w:marLeft w:val="0"/>
      <w:marRight w:val="0"/>
      <w:marTop w:val="0"/>
      <w:marBottom w:val="0"/>
      <w:divBdr>
        <w:top w:val="none" w:sz="0" w:space="0" w:color="auto"/>
        <w:left w:val="none" w:sz="0" w:space="0" w:color="auto"/>
        <w:bottom w:val="none" w:sz="0" w:space="0" w:color="auto"/>
        <w:right w:val="none" w:sz="0" w:space="0" w:color="auto"/>
      </w:divBdr>
    </w:div>
    <w:div w:id="1179351290">
      <w:bodyDiv w:val="1"/>
      <w:marLeft w:val="0"/>
      <w:marRight w:val="0"/>
      <w:marTop w:val="0"/>
      <w:marBottom w:val="0"/>
      <w:divBdr>
        <w:top w:val="none" w:sz="0" w:space="0" w:color="auto"/>
        <w:left w:val="none" w:sz="0" w:space="0" w:color="auto"/>
        <w:bottom w:val="none" w:sz="0" w:space="0" w:color="auto"/>
        <w:right w:val="none" w:sz="0" w:space="0" w:color="auto"/>
      </w:divBdr>
      <w:divsChild>
        <w:div w:id="1493982473">
          <w:marLeft w:val="0"/>
          <w:marRight w:val="0"/>
          <w:marTop w:val="0"/>
          <w:marBottom w:val="0"/>
          <w:divBdr>
            <w:top w:val="none" w:sz="0" w:space="0" w:color="auto"/>
            <w:left w:val="none" w:sz="0" w:space="0" w:color="auto"/>
            <w:bottom w:val="none" w:sz="0" w:space="0" w:color="auto"/>
            <w:right w:val="none" w:sz="0" w:space="0" w:color="auto"/>
          </w:divBdr>
          <w:divsChild>
            <w:div w:id="1837961957">
              <w:marLeft w:val="0"/>
              <w:marRight w:val="0"/>
              <w:marTop w:val="0"/>
              <w:marBottom w:val="0"/>
              <w:divBdr>
                <w:top w:val="none" w:sz="0" w:space="0" w:color="auto"/>
                <w:left w:val="none" w:sz="0" w:space="0" w:color="auto"/>
                <w:bottom w:val="none" w:sz="0" w:space="0" w:color="auto"/>
                <w:right w:val="none" w:sz="0" w:space="0" w:color="auto"/>
              </w:divBdr>
              <w:divsChild>
                <w:div w:id="76588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990013">
      <w:bodyDiv w:val="1"/>
      <w:marLeft w:val="0"/>
      <w:marRight w:val="0"/>
      <w:marTop w:val="0"/>
      <w:marBottom w:val="0"/>
      <w:divBdr>
        <w:top w:val="none" w:sz="0" w:space="0" w:color="auto"/>
        <w:left w:val="none" w:sz="0" w:space="0" w:color="auto"/>
        <w:bottom w:val="none" w:sz="0" w:space="0" w:color="auto"/>
        <w:right w:val="none" w:sz="0" w:space="0" w:color="auto"/>
      </w:divBdr>
      <w:divsChild>
        <w:div w:id="533350313">
          <w:marLeft w:val="0"/>
          <w:marRight w:val="0"/>
          <w:marTop w:val="0"/>
          <w:marBottom w:val="0"/>
          <w:divBdr>
            <w:top w:val="none" w:sz="0" w:space="0" w:color="auto"/>
            <w:left w:val="none" w:sz="0" w:space="0" w:color="auto"/>
            <w:bottom w:val="none" w:sz="0" w:space="0" w:color="auto"/>
            <w:right w:val="none" w:sz="0" w:space="0" w:color="auto"/>
          </w:divBdr>
          <w:divsChild>
            <w:div w:id="1253049685">
              <w:marLeft w:val="0"/>
              <w:marRight w:val="0"/>
              <w:marTop w:val="0"/>
              <w:marBottom w:val="0"/>
              <w:divBdr>
                <w:top w:val="none" w:sz="0" w:space="0" w:color="auto"/>
                <w:left w:val="none" w:sz="0" w:space="0" w:color="auto"/>
                <w:bottom w:val="none" w:sz="0" w:space="0" w:color="auto"/>
                <w:right w:val="none" w:sz="0" w:space="0" w:color="auto"/>
              </w:divBdr>
              <w:divsChild>
                <w:div w:id="1763136149">
                  <w:marLeft w:val="0"/>
                  <w:marRight w:val="0"/>
                  <w:marTop w:val="0"/>
                  <w:marBottom w:val="0"/>
                  <w:divBdr>
                    <w:top w:val="none" w:sz="0" w:space="0" w:color="auto"/>
                    <w:left w:val="none" w:sz="0" w:space="0" w:color="auto"/>
                    <w:bottom w:val="none" w:sz="0" w:space="0" w:color="auto"/>
                    <w:right w:val="none" w:sz="0" w:space="0" w:color="auto"/>
                  </w:divBdr>
                  <w:divsChild>
                    <w:div w:id="53820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084203">
      <w:bodyDiv w:val="1"/>
      <w:marLeft w:val="0"/>
      <w:marRight w:val="0"/>
      <w:marTop w:val="0"/>
      <w:marBottom w:val="0"/>
      <w:divBdr>
        <w:top w:val="none" w:sz="0" w:space="0" w:color="auto"/>
        <w:left w:val="none" w:sz="0" w:space="0" w:color="auto"/>
        <w:bottom w:val="none" w:sz="0" w:space="0" w:color="auto"/>
        <w:right w:val="none" w:sz="0" w:space="0" w:color="auto"/>
      </w:divBdr>
      <w:divsChild>
        <w:div w:id="1256591794">
          <w:marLeft w:val="0"/>
          <w:marRight w:val="0"/>
          <w:marTop w:val="0"/>
          <w:marBottom w:val="0"/>
          <w:divBdr>
            <w:top w:val="none" w:sz="0" w:space="0" w:color="auto"/>
            <w:left w:val="none" w:sz="0" w:space="0" w:color="auto"/>
            <w:bottom w:val="none" w:sz="0" w:space="0" w:color="auto"/>
            <w:right w:val="none" w:sz="0" w:space="0" w:color="auto"/>
          </w:divBdr>
          <w:divsChild>
            <w:div w:id="2130081510">
              <w:marLeft w:val="0"/>
              <w:marRight w:val="0"/>
              <w:marTop w:val="0"/>
              <w:marBottom w:val="0"/>
              <w:divBdr>
                <w:top w:val="none" w:sz="0" w:space="0" w:color="auto"/>
                <w:left w:val="none" w:sz="0" w:space="0" w:color="auto"/>
                <w:bottom w:val="none" w:sz="0" w:space="0" w:color="auto"/>
                <w:right w:val="none" w:sz="0" w:space="0" w:color="auto"/>
              </w:divBdr>
              <w:divsChild>
                <w:div w:id="203179543">
                  <w:marLeft w:val="0"/>
                  <w:marRight w:val="0"/>
                  <w:marTop w:val="0"/>
                  <w:marBottom w:val="0"/>
                  <w:divBdr>
                    <w:top w:val="none" w:sz="0" w:space="0" w:color="auto"/>
                    <w:left w:val="none" w:sz="0" w:space="0" w:color="auto"/>
                    <w:bottom w:val="none" w:sz="0" w:space="0" w:color="auto"/>
                    <w:right w:val="none" w:sz="0" w:space="0" w:color="auto"/>
                  </w:divBdr>
                </w:div>
              </w:divsChild>
            </w:div>
            <w:div w:id="343290222">
              <w:marLeft w:val="0"/>
              <w:marRight w:val="0"/>
              <w:marTop w:val="0"/>
              <w:marBottom w:val="0"/>
              <w:divBdr>
                <w:top w:val="none" w:sz="0" w:space="0" w:color="auto"/>
                <w:left w:val="none" w:sz="0" w:space="0" w:color="auto"/>
                <w:bottom w:val="none" w:sz="0" w:space="0" w:color="auto"/>
                <w:right w:val="none" w:sz="0" w:space="0" w:color="auto"/>
              </w:divBdr>
              <w:divsChild>
                <w:div w:id="17033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151665">
      <w:bodyDiv w:val="1"/>
      <w:marLeft w:val="0"/>
      <w:marRight w:val="0"/>
      <w:marTop w:val="0"/>
      <w:marBottom w:val="0"/>
      <w:divBdr>
        <w:top w:val="none" w:sz="0" w:space="0" w:color="auto"/>
        <w:left w:val="none" w:sz="0" w:space="0" w:color="auto"/>
        <w:bottom w:val="none" w:sz="0" w:space="0" w:color="auto"/>
        <w:right w:val="none" w:sz="0" w:space="0" w:color="auto"/>
      </w:divBdr>
      <w:divsChild>
        <w:div w:id="1176381332">
          <w:marLeft w:val="0"/>
          <w:marRight w:val="0"/>
          <w:marTop w:val="0"/>
          <w:marBottom w:val="0"/>
          <w:divBdr>
            <w:top w:val="none" w:sz="0" w:space="0" w:color="auto"/>
            <w:left w:val="none" w:sz="0" w:space="0" w:color="auto"/>
            <w:bottom w:val="none" w:sz="0" w:space="0" w:color="auto"/>
            <w:right w:val="none" w:sz="0" w:space="0" w:color="auto"/>
          </w:divBdr>
          <w:divsChild>
            <w:div w:id="948508458">
              <w:marLeft w:val="0"/>
              <w:marRight w:val="0"/>
              <w:marTop w:val="0"/>
              <w:marBottom w:val="0"/>
              <w:divBdr>
                <w:top w:val="none" w:sz="0" w:space="0" w:color="auto"/>
                <w:left w:val="none" w:sz="0" w:space="0" w:color="auto"/>
                <w:bottom w:val="none" w:sz="0" w:space="0" w:color="auto"/>
                <w:right w:val="none" w:sz="0" w:space="0" w:color="auto"/>
              </w:divBdr>
              <w:divsChild>
                <w:div w:id="720978983">
                  <w:marLeft w:val="0"/>
                  <w:marRight w:val="0"/>
                  <w:marTop w:val="0"/>
                  <w:marBottom w:val="0"/>
                  <w:divBdr>
                    <w:top w:val="none" w:sz="0" w:space="0" w:color="auto"/>
                    <w:left w:val="none" w:sz="0" w:space="0" w:color="auto"/>
                    <w:bottom w:val="none" w:sz="0" w:space="0" w:color="auto"/>
                    <w:right w:val="none" w:sz="0" w:space="0" w:color="auto"/>
                  </w:divBdr>
                  <w:divsChild>
                    <w:div w:id="2658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819348">
      <w:bodyDiv w:val="1"/>
      <w:marLeft w:val="0"/>
      <w:marRight w:val="0"/>
      <w:marTop w:val="0"/>
      <w:marBottom w:val="0"/>
      <w:divBdr>
        <w:top w:val="none" w:sz="0" w:space="0" w:color="auto"/>
        <w:left w:val="none" w:sz="0" w:space="0" w:color="auto"/>
        <w:bottom w:val="none" w:sz="0" w:space="0" w:color="auto"/>
        <w:right w:val="none" w:sz="0" w:space="0" w:color="auto"/>
      </w:divBdr>
      <w:divsChild>
        <w:div w:id="1235437509">
          <w:marLeft w:val="0"/>
          <w:marRight w:val="0"/>
          <w:marTop w:val="0"/>
          <w:marBottom w:val="0"/>
          <w:divBdr>
            <w:top w:val="none" w:sz="0" w:space="0" w:color="auto"/>
            <w:left w:val="none" w:sz="0" w:space="0" w:color="auto"/>
            <w:bottom w:val="none" w:sz="0" w:space="0" w:color="auto"/>
            <w:right w:val="none" w:sz="0" w:space="0" w:color="auto"/>
          </w:divBdr>
          <w:divsChild>
            <w:div w:id="1881623736">
              <w:marLeft w:val="0"/>
              <w:marRight w:val="0"/>
              <w:marTop w:val="0"/>
              <w:marBottom w:val="0"/>
              <w:divBdr>
                <w:top w:val="none" w:sz="0" w:space="0" w:color="auto"/>
                <w:left w:val="none" w:sz="0" w:space="0" w:color="auto"/>
                <w:bottom w:val="none" w:sz="0" w:space="0" w:color="auto"/>
                <w:right w:val="none" w:sz="0" w:space="0" w:color="auto"/>
              </w:divBdr>
              <w:divsChild>
                <w:div w:id="201020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13</Pages>
  <Words>3528</Words>
  <Characters>22304</Characters>
  <Application>Microsoft Office Word</Application>
  <DocSecurity>0</DocSecurity>
  <Lines>531</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2023-05-31T10:18:00Z</dcterms:created>
  <dcterms:modified xsi:type="dcterms:W3CDTF">2024-05-01T16:52:00Z</dcterms:modified>
</cp:coreProperties>
</file>